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7F569" w14:textId="77777777" w:rsidR="00944AB9" w:rsidRDefault="002C0A36" w:rsidP="00DA087C">
      <w:pPr>
        <w:rPr>
          <w:noProof/>
          <w:lang w:eastAsia="en-GB"/>
        </w:rPr>
      </w:pPr>
      <w:r>
        <w:rPr>
          <w:noProof/>
          <w:lang w:eastAsia="en-GB"/>
        </w:rPr>
        <w:drawing>
          <wp:anchor distT="0" distB="0" distL="114300" distR="114300" simplePos="0" relativeHeight="251687936" behindDoc="0" locked="0" layoutInCell="1" allowOverlap="1" wp14:anchorId="13BE963E" wp14:editId="6494FCF1">
            <wp:simplePos x="0" y="0"/>
            <wp:positionH relativeFrom="column">
              <wp:posOffset>5252932</wp:posOffset>
            </wp:positionH>
            <wp:positionV relativeFrom="paragraph">
              <wp:posOffset>-503343</wp:posOffset>
            </wp:positionV>
            <wp:extent cx="1147156" cy="1147156"/>
            <wp:effectExtent l="0" t="0" r="0" b="0"/>
            <wp:wrapNone/>
            <wp:docPr id="2" name="Picture 2" descr="Read Woke South Ayr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 Woke Logo.jpg"/>
                    <pic:cNvPicPr/>
                  </pic:nvPicPr>
                  <pic:blipFill>
                    <a:blip r:embed="rId11">
                      <a:extLst>
                        <a:ext uri="{28A0092B-C50C-407E-A947-70E740481C1C}">
                          <a14:useLocalDpi xmlns:a14="http://schemas.microsoft.com/office/drawing/2010/main" val="0"/>
                        </a:ext>
                      </a:extLst>
                    </a:blip>
                    <a:stretch>
                      <a:fillRect/>
                    </a:stretch>
                  </pic:blipFill>
                  <pic:spPr>
                    <a:xfrm>
                      <a:off x="0" y="0"/>
                      <a:ext cx="1147156" cy="1147156"/>
                    </a:xfrm>
                    <a:prstGeom prst="rect">
                      <a:avLst/>
                    </a:prstGeom>
                  </pic:spPr>
                </pic:pic>
              </a:graphicData>
            </a:graphic>
          </wp:anchor>
        </w:drawing>
      </w:r>
      <w:r w:rsidR="000102FB" w:rsidRPr="00954D67">
        <w:rPr>
          <w:noProof/>
          <w:lang w:eastAsia="en-GB"/>
        </w:rPr>
        <w:drawing>
          <wp:anchor distT="0" distB="0" distL="114300" distR="114300" simplePos="0" relativeHeight="251686912" behindDoc="1" locked="0" layoutInCell="1" allowOverlap="1" wp14:anchorId="64780917" wp14:editId="6C01950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BEEAF1C" w14:textId="77777777" w:rsidR="00CC54BB" w:rsidRDefault="006F5773" w:rsidP="00DA087C">
      <w:r>
        <w:rPr>
          <w:noProof/>
          <w:lang w:eastAsia="en-GB"/>
        </w:rPr>
        <w:drawing>
          <wp:anchor distT="0" distB="0" distL="114300" distR="114300" simplePos="0" relativeHeight="251658240" behindDoc="1" locked="1" layoutInCell="1" allowOverlap="1" wp14:anchorId="264211D6" wp14:editId="600B8918">
            <wp:simplePos x="0" y="0"/>
            <wp:positionH relativeFrom="page">
              <wp:align>left</wp:align>
            </wp:positionH>
            <wp:positionV relativeFrom="page">
              <wp:posOffset>-266065</wp:posOffset>
            </wp:positionV>
            <wp:extent cx="7551420" cy="5676900"/>
            <wp:effectExtent l="0" t="0" r="0" b="0"/>
            <wp:wrapNone/>
            <wp:docPr id="1" name="Picture 1" descr="Cover image featuring the cover of The Good Tu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7551420" cy="5676900"/>
                    </a:xfrm>
                    <a:prstGeom prst="rect">
                      <a:avLst/>
                    </a:prstGeom>
                  </pic:spPr>
                </pic:pic>
              </a:graphicData>
            </a:graphic>
            <wp14:sizeRelH relativeFrom="page">
              <wp14:pctWidth>0</wp14:pctWidth>
            </wp14:sizeRelH>
            <wp14:sizeRelV relativeFrom="page">
              <wp14:pctHeight>0</wp14:pctHeight>
            </wp14:sizeRelV>
          </wp:anchor>
        </w:drawing>
      </w:r>
    </w:p>
    <w:p w14:paraId="1EC0A994" w14:textId="77777777" w:rsidR="00CC54BB" w:rsidRPr="00CC54BB" w:rsidRDefault="00CC54BB" w:rsidP="00DA087C"/>
    <w:p w14:paraId="60365586" w14:textId="77777777" w:rsidR="00CC54BB" w:rsidRPr="00CC54BB" w:rsidRDefault="00CC54BB" w:rsidP="00DA087C"/>
    <w:p w14:paraId="1F7BEFD1" w14:textId="77777777" w:rsidR="00CC54BB" w:rsidRPr="00CC54BB" w:rsidRDefault="00CC54BB" w:rsidP="00DA087C"/>
    <w:p w14:paraId="70ABDB3F" w14:textId="77777777" w:rsidR="00CC54BB" w:rsidRPr="00CC54BB" w:rsidRDefault="00CC54BB" w:rsidP="00DA087C"/>
    <w:p w14:paraId="0C06F42E" w14:textId="77777777" w:rsidR="00CC54BB" w:rsidRPr="00CC54BB" w:rsidRDefault="00CC54BB" w:rsidP="00DA087C"/>
    <w:p w14:paraId="01D23898" w14:textId="77777777" w:rsidR="00CC54BB" w:rsidRPr="00CC54BB" w:rsidRDefault="00CC54BB" w:rsidP="00DA087C"/>
    <w:p w14:paraId="78D1D550" w14:textId="77777777" w:rsidR="00CC54BB" w:rsidRPr="00CC54BB" w:rsidRDefault="00CC54BB" w:rsidP="00DA087C"/>
    <w:p w14:paraId="24F163D0" w14:textId="77777777" w:rsidR="00CC54BB" w:rsidRPr="00CC54BB" w:rsidRDefault="00CC54BB" w:rsidP="00DA087C"/>
    <w:p w14:paraId="5B8EF5CE" w14:textId="77777777" w:rsidR="00CC54BB" w:rsidRPr="00180989" w:rsidRDefault="00CC54BB" w:rsidP="00DA087C"/>
    <w:p w14:paraId="1678D879" w14:textId="77777777" w:rsidR="00DA087C" w:rsidRDefault="00DA087C" w:rsidP="00DA087C"/>
    <w:p w14:paraId="35155E5E" w14:textId="77777777" w:rsidR="00DA087C" w:rsidRDefault="00DA087C" w:rsidP="00DA087C"/>
    <w:p w14:paraId="0FD20FC6" w14:textId="77777777" w:rsidR="00CC54BB" w:rsidRPr="002C0A36" w:rsidRDefault="002C0A36" w:rsidP="00D41F46">
      <w:pPr>
        <w:pStyle w:val="Heading1"/>
        <w:spacing w:line="276" w:lineRule="auto"/>
      </w:pPr>
      <w:bookmarkStart w:id="0" w:name="_Toc113617075"/>
      <w:bookmarkStart w:id="1" w:name="_Toc113617159"/>
      <w:bookmarkStart w:id="2" w:name="_Toc113617193"/>
      <w:bookmarkStart w:id="3" w:name="_Toc113869342"/>
      <w:r>
        <w:t xml:space="preserve">Read Woke: </w:t>
      </w:r>
      <w:r>
        <w:rPr>
          <w:i/>
        </w:rPr>
        <w:t>The Good Turn</w:t>
      </w:r>
      <w:bookmarkEnd w:id="0"/>
      <w:bookmarkEnd w:id="1"/>
      <w:bookmarkEnd w:id="2"/>
      <w:bookmarkEnd w:id="3"/>
    </w:p>
    <w:p w14:paraId="08B3C752" w14:textId="77777777" w:rsidR="00A06035" w:rsidRDefault="00327B14" w:rsidP="00D41F46">
      <w:pPr>
        <w:pStyle w:val="Heading2"/>
        <w:spacing w:line="276" w:lineRule="auto"/>
        <w:rPr>
          <w:b w:val="0"/>
          <w:bCs w:val="0"/>
          <w:sz w:val="24"/>
          <w:szCs w:val="24"/>
        </w:rPr>
      </w:pPr>
      <w:bookmarkStart w:id="4" w:name="_Toc113869343"/>
      <w:bookmarkStart w:id="5" w:name="_Toc113617076"/>
      <w:bookmarkStart w:id="6" w:name="_Toc113617160"/>
      <w:bookmarkStart w:id="7" w:name="_Toc113617194"/>
      <w:r w:rsidRPr="00954D67">
        <w:rPr>
          <w:noProof/>
          <w:lang w:eastAsia="en-GB"/>
        </w:rPr>
        <w:drawing>
          <wp:anchor distT="0" distB="0" distL="114300" distR="114300" simplePos="0" relativeHeight="251685888" behindDoc="1" locked="0" layoutInCell="1" allowOverlap="1" wp14:anchorId="6805E16C" wp14:editId="44A5DDC0">
            <wp:simplePos x="0" y="0"/>
            <wp:positionH relativeFrom="page">
              <wp:align>right</wp:align>
            </wp:positionH>
            <wp:positionV relativeFrom="paragraph">
              <wp:posOffset>1556385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7B14">
        <w:rPr>
          <w:b w:val="0"/>
          <w:bCs w:val="0"/>
          <w:sz w:val="24"/>
          <w:szCs w:val="24"/>
        </w:rPr>
        <w:t>Activity ideas to sup</w:t>
      </w:r>
      <w:r>
        <w:rPr>
          <w:b w:val="0"/>
          <w:bCs w:val="0"/>
          <w:sz w:val="24"/>
          <w:szCs w:val="24"/>
        </w:rPr>
        <w:t xml:space="preserve">port classroom use of the book </w:t>
      </w:r>
      <w:r>
        <w:rPr>
          <w:b w:val="0"/>
          <w:bCs w:val="0"/>
          <w:i/>
          <w:sz w:val="24"/>
          <w:szCs w:val="24"/>
        </w:rPr>
        <w:t xml:space="preserve">The Good Turn </w:t>
      </w:r>
      <w:r>
        <w:rPr>
          <w:b w:val="0"/>
          <w:bCs w:val="0"/>
          <w:sz w:val="24"/>
          <w:szCs w:val="24"/>
        </w:rPr>
        <w:t>by Sharna Jackson.</w:t>
      </w:r>
      <w:bookmarkEnd w:id="4"/>
      <w:r>
        <w:rPr>
          <w:b w:val="0"/>
          <w:bCs w:val="0"/>
          <w:sz w:val="24"/>
          <w:szCs w:val="24"/>
        </w:rPr>
        <w:br/>
      </w:r>
    </w:p>
    <w:p w14:paraId="73F24497" w14:textId="77777777" w:rsidR="000B26C7" w:rsidRDefault="00327B14" w:rsidP="00A06035">
      <w:pPr>
        <w:pStyle w:val="Heading2"/>
        <w:spacing w:line="276" w:lineRule="auto"/>
      </w:pPr>
      <w:r>
        <w:rPr>
          <w:b w:val="0"/>
          <w:bCs w:val="0"/>
          <w:sz w:val="24"/>
          <w:szCs w:val="24"/>
        </w:rPr>
        <w:br/>
      </w:r>
      <w:bookmarkStart w:id="8" w:name="_Toc113869344"/>
      <w:r w:rsidR="00A06035">
        <w:t>Second</w:t>
      </w:r>
      <w:r w:rsidRPr="00327B14">
        <w:t xml:space="preserve"> level </w:t>
      </w:r>
      <w:r w:rsidR="00A06035">
        <w:br/>
      </w:r>
      <w:r w:rsidRPr="00327B14">
        <w:t>Resource created by Scottish Book Trust</w:t>
      </w:r>
      <w:bookmarkEnd w:id="5"/>
      <w:bookmarkEnd w:id="6"/>
      <w:bookmarkEnd w:id="7"/>
      <w:bookmarkEnd w:id="8"/>
      <w:r>
        <w:rPr>
          <w:b w:val="0"/>
          <w:bCs w:val="0"/>
          <w:sz w:val="24"/>
          <w:szCs w:val="24"/>
        </w:rPr>
        <w:br/>
      </w:r>
    </w:p>
    <w:p w14:paraId="303E50B7" w14:textId="77777777" w:rsidR="00D41F46" w:rsidRDefault="00D41F46" w:rsidP="00D41F46">
      <w:pPr>
        <w:spacing w:line="276" w:lineRule="auto"/>
        <w:rPr>
          <w:rFonts w:ascii="Altis ScotBook Bold" w:hAnsi="Altis ScotBook Bold"/>
          <w:sz w:val="36"/>
        </w:rPr>
      </w:pPr>
    </w:p>
    <w:p w14:paraId="61AB39B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0D14ADE" w14:textId="77777777" w:rsidR="000B26C7" w:rsidRDefault="00DA087C" w:rsidP="00D41F46">
      <w:pPr>
        <w:spacing w:line="276" w:lineRule="auto"/>
      </w:pPr>
      <w:r w:rsidRPr="00EB7E89">
        <w:rPr>
          <w:noProof/>
          <w:lang w:eastAsia="en-GB"/>
        </w:rPr>
        <w:drawing>
          <wp:inline distT="0" distB="0" distL="0" distR="0" wp14:anchorId="107183FB" wp14:editId="6DE0E6D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831DB05" w14:textId="77777777" w:rsidR="000B26C7" w:rsidRDefault="000B26C7" w:rsidP="00D41F46">
      <w:pPr>
        <w:pStyle w:val="Subtitle"/>
        <w:spacing w:line="276" w:lineRule="auto"/>
      </w:pPr>
      <w:r w:rsidRPr="000B26C7">
        <w:t>Scottish Book Trust is a registered company (SC184248)</w:t>
      </w:r>
    </w:p>
    <w:p w14:paraId="2BAC4DBF" w14:textId="77777777" w:rsidR="00854F77" w:rsidRDefault="000B26C7" w:rsidP="00D41F46">
      <w:pPr>
        <w:pStyle w:val="Subtitle"/>
        <w:spacing w:line="276" w:lineRule="auto"/>
      </w:pPr>
      <w:r w:rsidRPr="000B26C7">
        <w:t>and a Scottish charity (SC027669).</w:t>
      </w:r>
    </w:p>
    <w:p w14:paraId="0C2F723B"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4469DADF" w14:textId="77777777" w:rsidR="00FC5C21" w:rsidRDefault="00111E61" w:rsidP="00FC5C21">
      <w:pPr>
        <w:pStyle w:val="Heading2"/>
        <w:rPr>
          <w:noProof/>
        </w:rPr>
      </w:pPr>
      <w:bookmarkStart w:id="9" w:name="_Toc82071283"/>
      <w:bookmarkStart w:id="10" w:name="_Toc82071415"/>
      <w:bookmarkStart w:id="11" w:name="_Toc113617077"/>
      <w:bookmarkStart w:id="12" w:name="_Toc113617161"/>
      <w:bookmarkStart w:id="13" w:name="_Toc113617195"/>
      <w:bookmarkStart w:id="14" w:name="_Toc113869345"/>
      <w:r>
        <w:lastRenderedPageBreak/>
        <w:t>Contents</w:t>
      </w:r>
      <w:bookmarkEnd w:id="9"/>
      <w:bookmarkEnd w:id="10"/>
      <w:bookmarkEnd w:id="11"/>
      <w:bookmarkEnd w:id="12"/>
      <w:bookmarkEnd w:id="13"/>
      <w:r w:rsidR="00FC5C21">
        <w:fldChar w:fldCharType="begin"/>
      </w:r>
      <w:r w:rsidR="00FC5C21">
        <w:instrText xml:space="preserve"> TOC \o "1-2" \h \z \u </w:instrText>
      </w:r>
      <w:r w:rsidR="00FC5C21">
        <w:fldChar w:fldCharType="separate"/>
      </w:r>
    </w:p>
    <w:p w14:paraId="275C74AE" w14:textId="0C407711"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46" w:history="1">
        <w:r w:rsidR="00FC5C21" w:rsidRPr="00A0409F">
          <w:rPr>
            <w:rStyle w:val="Hyperlink"/>
            <w:noProof/>
          </w:rPr>
          <w:t>Scottish Book Trust</w:t>
        </w:r>
        <w:r w:rsidR="00FC5C21">
          <w:rPr>
            <w:noProof/>
            <w:webHidden/>
          </w:rPr>
          <w:tab/>
        </w:r>
        <w:r w:rsidR="00FC5C21">
          <w:rPr>
            <w:noProof/>
            <w:webHidden/>
          </w:rPr>
          <w:fldChar w:fldCharType="begin"/>
        </w:r>
        <w:r w:rsidR="00FC5C21">
          <w:rPr>
            <w:noProof/>
            <w:webHidden/>
          </w:rPr>
          <w:instrText xml:space="preserve"> PAGEREF _Toc113869346 \h </w:instrText>
        </w:r>
        <w:r w:rsidR="00FC5C21">
          <w:rPr>
            <w:noProof/>
            <w:webHidden/>
          </w:rPr>
        </w:r>
        <w:r w:rsidR="00FC5C21">
          <w:rPr>
            <w:noProof/>
            <w:webHidden/>
          </w:rPr>
          <w:fldChar w:fldCharType="separate"/>
        </w:r>
        <w:r w:rsidR="000D2185">
          <w:rPr>
            <w:noProof/>
            <w:webHidden/>
          </w:rPr>
          <w:t>2</w:t>
        </w:r>
        <w:r w:rsidR="00FC5C21">
          <w:rPr>
            <w:noProof/>
            <w:webHidden/>
          </w:rPr>
          <w:fldChar w:fldCharType="end"/>
        </w:r>
      </w:hyperlink>
    </w:p>
    <w:p w14:paraId="20F50C08" w14:textId="05804B4A"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47" w:history="1">
        <w:r w:rsidR="00FC5C21" w:rsidRPr="00A0409F">
          <w:rPr>
            <w:rStyle w:val="Hyperlink"/>
            <w:noProof/>
          </w:rPr>
          <w:t>Read Woke</w:t>
        </w:r>
        <w:r w:rsidR="00FC5C21">
          <w:rPr>
            <w:noProof/>
            <w:webHidden/>
          </w:rPr>
          <w:tab/>
        </w:r>
        <w:r w:rsidR="00FC5C21">
          <w:rPr>
            <w:noProof/>
            <w:webHidden/>
          </w:rPr>
          <w:fldChar w:fldCharType="begin"/>
        </w:r>
        <w:r w:rsidR="00FC5C21">
          <w:rPr>
            <w:noProof/>
            <w:webHidden/>
          </w:rPr>
          <w:instrText xml:space="preserve"> PAGEREF _Toc113869347 \h </w:instrText>
        </w:r>
        <w:r w:rsidR="00FC5C21">
          <w:rPr>
            <w:noProof/>
            <w:webHidden/>
          </w:rPr>
        </w:r>
        <w:r w:rsidR="00FC5C21">
          <w:rPr>
            <w:noProof/>
            <w:webHidden/>
          </w:rPr>
          <w:fldChar w:fldCharType="separate"/>
        </w:r>
        <w:r w:rsidR="000D2185">
          <w:rPr>
            <w:noProof/>
            <w:webHidden/>
          </w:rPr>
          <w:t>2</w:t>
        </w:r>
        <w:r w:rsidR="00FC5C21">
          <w:rPr>
            <w:noProof/>
            <w:webHidden/>
          </w:rPr>
          <w:fldChar w:fldCharType="end"/>
        </w:r>
      </w:hyperlink>
    </w:p>
    <w:p w14:paraId="73DB5A0E" w14:textId="793C5B6F"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48" w:history="1">
        <w:r w:rsidR="00FC5C21" w:rsidRPr="00A0409F">
          <w:rPr>
            <w:rStyle w:val="Hyperlink"/>
            <w:noProof/>
          </w:rPr>
          <w:t>Read Woke South Ayrshire</w:t>
        </w:r>
        <w:r w:rsidR="00FC5C21">
          <w:rPr>
            <w:noProof/>
            <w:webHidden/>
          </w:rPr>
          <w:tab/>
        </w:r>
        <w:r w:rsidR="00FC5C21">
          <w:rPr>
            <w:noProof/>
            <w:webHidden/>
          </w:rPr>
          <w:fldChar w:fldCharType="begin"/>
        </w:r>
        <w:r w:rsidR="00FC5C21">
          <w:rPr>
            <w:noProof/>
            <w:webHidden/>
          </w:rPr>
          <w:instrText xml:space="preserve"> PAGEREF _Toc113869348 \h </w:instrText>
        </w:r>
        <w:r w:rsidR="00FC5C21">
          <w:rPr>
            <w:noProof/>
            <w:webHidden/>
          </w:rPr>
        </w:r>
        <w:r w:rsidR="00FC5C21">
          <w:rPr>
            <w:noProof/>
            <w:webHidden/>
          </w:rPr>
          <w:fldChar w:fldCharType="separate"/>
        </w:r>
        <w:r w:rsidR="000D2185">
          <w:rPr>
            <w:noProof/>
            <w:webHidden/>
          </w:rPr>
          <w:t>3</w:t>
        </w:r>
        <w:r w:rsidR="00FC5C21">
          <w:rPr>
            <w:noProof/>
            <w:webHidden/>
          </w:rPr>
          <w:fldChar w:fldCharType="end"/>
        </w:r>
      </w:hyperlink>
    </w:p>
    <w:p w14:paraId="411AD268" w14:textId="003591C7"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49" w:history="1">
        <w:r w:rsidR="00FC5C21" w:rsidRPr="00A0409F">
          <w:rPr>
            <w:rStyle w:val="Hyperlink"/>
            <w:noProof/>
          </w:rPr>
          <w:t>How to use this resource</w:t>
        </w:r>
        <w:r w:rsidR="00FC5C21">
          <w:rPr>
            <w:noProof/>
            <w:webHidden/>
          </w:rPr>
          <w:tab/>
        </w:r>
        <w:r w:rsidR="00FC5C21">
          <w:rPr>
            <w:noProof/>
            <w:webHidden/>
          </w:rPr>
          <w:fldChar w:fldCharType="begin"/>
        </w:r>
        <w:r w:rsidR="00FC5C21">
          <w:rPr>
            <w:noProof/>
            <w:webHidden/>
          </w:rPr>
          <w:instrText xml:space="preserve"> PAGEREF _Toc113869349 \h </w:instrText>
        </w:r>
        <w:r w:rsidR="00FC5C21">
          <w:rPr>
            <w:noProof/>
            <w:webHidden/>
          </w:rPr>
        </w:r>
        <w:r w:rsidR="00FC5C21">
          <w:rPr>
            <w:noProof/>
            <w:webHidden/>
          </w:rPr>
          <w:fldChar w:fldCharType="separate"/>
        </w:r>
        <w:r w:rsidR="000D2185">
          <w:rPr>
            <w:noProof/>
            <w:webHidden/>
          </w:rPr>
          <w:t>3</w:t>
        </w:r>
        <w:r w:rsidR="00FC5C21">
          <w:rPr>
            <w:noProof/>
            <w:webHidden/>
          </w:rPr>
          <w:fldChar w:fldCharType="end"/>
        </w:r>
      </w:hyperlink>
    </w:p>
    <w:p w14:paraId="3D06BB6B" w14:textId="2BA501B4"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50" w:history="1">
        <w:r w:rsidR="00FC5C21" w:rsidRPr="00A0409F">
          <w:rPr>
            <w:rStyle w:val="Hyperlink"/>
            <w:noProof/>
          </w:rPr>
          <w:t>Learning activities</w:t>
        </w:r>
        <w:r w:rsidR="00FC5C21">
          <w:rPr>
            <w:noProof/>
            <w:webHidden/>
          </w:rPr>
          <w:tab/>
        </w:r>
        <w:r w:rsidR="00FC5C21">
          <w:rPr>
            <w:noProof/>
            <w:webHidden/>
          </w:rPr>
          <w:fldChar w:fldCharType="begin"/>
        </w:r>
        <w:r w:rsidR="00FC5C21">
          <w:rPr>
            <w:noProof/>
            <w:webHidden/>
          </w:rPr>
          <w:instrText xml:space="preserve"> PAGEREF _Toc113869350 \h </w:instrText>
        </w:r>
        <w:r w:rsidR="00FC5C21">
          <w:rPr>
            <w:noProof/>
            <w:webHidden/>
          </w:rPr>
        </w:r>
        <w:r w:rsidR="00FC5C21">
          <w:rPr>
            <w:noProof/>
            <w:webHidden/>
          </w:rPr>
          <w:fldChar w:fldCharType="separate"/>
        </w:r>
        <w:r w:rsidR="000D2185">
          <w:rPr>
            <w:noProof/>
            <w:webHidden/>
          </w:rPr>
          <w:t>4</w:t>
        </w:r>
        <w:r w:rsidR="00FC5C21">
          <w:rPr>
            <w:noProof/>
            <w:webHidden/>
          </w:rPr>
          <w:fldChar w:fldCharType="end"/>
        </w:r>
      </w:hyperlink>
    </w:p>
    <w:p w14:paraId="4650D754" w14:textId="334A65B9" w:rsidR="00FC5C21" w:rsidRDefault="00000000" w:rsidP="00FC5C21">
      <w:pPr>
        <w:pStyle w:val="TOC2"/>
        <w:tabs>
          <w:tab w:val="right" w:leader="dot" w:pos="9016"/>
        </w:tabs>
        <w:ind w:left="0"/>
        <w:rPr>
          <w:rFonts w:asciiTheme="minorHAnsi" w:eastAsiaTheme="minorEastAsia" w:hAnsiTheme="minorHAnsi" w:cstheme="minorBidi"/>
          <w:noProof/>
          <w:sz w:val="22"/>
          <w:szCs w:val="22"/>
          <w:lang w:eastAsia="en-GB"/>
        </w:rPr>
      </w:pPr>
      <w:hyperlink w:anchor="_Toc113869351" w:history="1">
        <w:r w:rsidR="00FC5C21" w:rsidRPr="00A0409F">
          <w:rPr>
            <w:rStyle w:val="Hyperlink"/>
            <w:noProof/>
          </w:rPr>
          <w:t>Further resources</w:t>
        </w:r>
        <w:r w:rsidR="00FC5C21">
          <w:rPr>
            <w:noProof/>
            <w:webHidden/>
          </w:rPr>
          <w:tab/>
        </w:r>
        <w:r w:rsidR="00FC5C21">
          <w:rPr>
            <w:noProof/>
            <w:webHidden/>
          </w:rPr>
          <w:fldChar w:fldCharType="begin"/>
        </w:r>
        <w:r w:rsidR="00FC5C21">
          <w:rPr>
            <w:noProof/>
            <w:webHidden/>
          </w:rPr>
          <w:instrText xml:space="preserve"> PAGEREF _Toc113869351 \h </w:instrText>
        </w:r>
        <w:r w:rsidR="00FC5C21">
          <w:rPr>
            <w:noProof/>
            <w:webHidden/>
          </w:rPr>
        </w:r>
        <w:r w:rsidR="00FC5C21">
          <w:rPr>
            <w:noProof/>
            <w:webHidden/>
          </w:rPr>
          <w:fldChar w:fldCharType="separate"/>
        </w:r>
        <w:r w:rsidR="000D2185">
          <w:rPr>
            <w:noProof/>
            <w:webHidden/>
          </w:rPr>
          <w:t>8</w:t>
        </w:r>
        <w:r w:rsidR="00FC5C21">
          <w:rPr>
            <w:noProof/>
            <w:webHidden/>
          </w:rPr>
          <w:fldChar w:fldCharType="end"/>
        </w:r>
      </w:hyperlink>
    </w:p>
    <w:p w14:paraId="757B1568" w14:textId="77777777" w:rsidR="00070616" w:rsidRDefault="00FC5C21" w:rsidP="00070616">
      <w:r>
        <w:fldChar w:fldCharType="end"/>
      </w:r>
      <w:bookmarkStart w:id="15" w:name="_Toc113617078"/>
      <w:bookmarkStart w:id="16" w:name="_Toc113617162"/>
      <w:bookmarkStart w:id="17" w:name="_Toc113869346"/>
      <w:bookmarkStart w:id="18" w:name="_Hlk94265783"/>
    </w:p>
    <w:p w14:paraId="6889CA54" w14:textId="7E329495" w:rsidR="002C0A36" w:rsidRDefault="002C0A36" w:rsidP="00FC5C21">
      <w:pPr>
        <w:pStyle w:val="Heading2"/>
      </w:pPr>
      <w:r>
        <w:t>Scottish Book Trust</w:t>
      </w:r>
      <w:bookmarkEnd w:id="14"/>
      <w:bookmarkEnd w:id="15"/>
      <w:bookmarkEnd w:id="16"/>
      <w:bookmarkEnd w:id="17"/>
    </w:p>
    <w:p w14:paraId="0923F13B" w14:textId="77777777" w:rsidR="002C0A36" w:rsidRDefault="002C0A36" w:rsidP="002C0A36">
      <w:r>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&amp; well-being. Scottish Book Trust aims to support all communities across Scotland, with particular focus on those who are vulnerable and under-represented.</w:t>
      </w:r>
      <w:r>
        <w:br/>
      </w:r>
    </w:p>
    <w:p w14:paraId="42EA0973" w14:textId="77777777" w:rsidR="002C0A36" w:rsidRDefault="002C0A36" w:rsidP="002C0A36">
      <w:pPr>
        <w:pStyle w:val="Heading2"/>
      </w:pPr>
      <w:bookmarkStart w:id="19" w:name="_Toc113617079"/>
      <w:bookmarkStart w:id="20" w:name="_Toc113617163"/>
      <w:bookmarkStart w:id="21" w:name="_Toc113869347"/>
      <w:bookmarkEnd w:id="18"/>
      <w:r>
        <w:t>Read Woke</w:t>
      </w:r>
      <w:bookmarkEnd w:id="19"/>
      <w:bookmarkEnd w:id="20"/>
      <w:bookmarkEnd w:id="21"/>
    </w:p>
    <w:p w14:paraId="2F6C5C1C" w14:textId="44EC06B5" w:rsidR="0042556F" w:rsidRDefault="002C0A36" w:rsidP="0042556F">
      <w:r>
        <w:t>‘</w:t>
      </w:r>
      <w:r w:rsidRPr="002C0A36">
        <w:rPr>
          <w:i/>
        </w:rPr>
        <w:t>Read Woke is a movement. It is a feeling. It is a style. It is a form of education. It is a call to action; it is our right as lifelong learners. It means arming yourself with knowledge in order to better protect your rights</w:t>
      </w:r>
      <w:r>
        <w:t>.’</w:t>
      </w:r>
      <w:r>
        <w:br/>
        <w:t>- Cicely Lewis, Founder of Read Woke.</w:t>
      </w:r>
      <w:r>
        <w:br/>
      </w:r>
      <w:r>
        <w:b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more </w:t>
      </w:r>
      <w:r w:rsidR="000C0A83">
        <w:t xml:space="preserve">on </w:t>
      </w:r>
      <w:hyperlink r:id="rId17" w:history="1">
        <w:r w:rsidR="000C0A83" w:rsidRPr="000C0A83">
          <w:rPr>
            <w:rStyle w:val="Hyperlink"/>
          </w:rPr>
          <w:t>the Read Woke website</w:t>
        </w:r>
      </w:hyperlink>
      <w:r w:rsidR="000C0A83">
        <w:t>.</w:t>
      </w:r>
      <w:r>
        <w:rPr>
          <w:rStyle w:val="Hyperlink"/>
        </w:rPr>
        <w:br/>
      </w:r>
      <w:r>
        <w:rPr>
          <w:rStyle w:val="Hyperlink"/>
        </w:rPr>
        <w:lastRenderedPageBreak/>
        <w:br/>
      </w:r>
      <w:bookmarkStart w:id="22" w:name="_Toc102981633"/>
      <w:bookmarkStart w:id="23" w:name="_Toc102982026"/>
      <w:bookmarkStart w:id="24" w:name="_Toc102982110"/>
      <w:bookmarkStart w:id="25" w:name="_Toc102982228"/>
      <w:bookmarkStart w:id="26" w:name="_Toc113869118"/>
    </w:p>
    <w:p w14:paraId="32992939" w14:textId="630AC675" w:rsidR="0042556F" w:rsidRDefault="0042556F" w:rsidP="0042556F">
      <w:pPr>
        <w:pStyle w:val="Heading2"/>
      </w:pPr>
      <w:bookmarkStart w:id="27" w:name="_Toc113869348"/>
      <w:r>
        <w:t>Read Woke South Ayrshire</w:t>
      </w:r>
      <w:bookmarkEnd w:id="22"/>
      <w:bookmarkEnd w:id="23"/>
      <w:bookmarkEnd w:id="24"/>
      <w:bookmarkEnd w:id="25"/>
      <w:bookmarkEnd w:id="26"/>
      <w:bookmarkEnd w:id="27"/>
    </w:p>
    <w:p w14:paraId="36F748DC" w14:textId="0B4C5F12" w:rsidR="0042556F" w:rsidRPr="0042556F" w:rsidRDefault="0042556F" w:rsidP="002C0A36">
      <w:pPr>
        <w:rPr>
          <w:rStyle w:val="Heading2Char"/>
          <w:b w:val="0"/>
          <w:bCs w:val="0"/>
          <w:sz w:val="24"/>
          <w:szCs w:val="24"/>
        </w:rPr>
      </w:pPr>
      <w:r>
        <w:t>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w:t>
      </w:r>
      <w:r>
        <w:br/>
      </w:r>
      <w:r>
        <w:br/>
      </w:r>
      <w:r>
        <w:rPr>
          <w:rFonts w:eastAsia="Calibri"/>
        </w:rPr>
        <w:t xml:space="preserve">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Pr>
          <w:color w:val="000000" w:themeColor="text1"/>
        </w:rPr>
        <w:t xml:space="preserve">Learn more </w:t>
      </w:r>
      <w:r w:rsidR="000C0A83">
        <w:rPr>
          <w:color w:val="000000" w:themeColor="text1"/>
        </w:rPr>
        <w:t xml:space="preserve">on </w:t>
      </w:r>
      <w:hyperlink r:id="rId18" w:history="1">
        <w:r w:rsidR="000C0A83" w:rsidRPr="000C0A83">
          <w:rPr>
            <w:rStyle w:val="Hyperlink"/>
          </w:rPr>
          <w:t>the Read Woke South Ayrshire website</w:t>
        </w:r>
      </w:hyperlink>
      <w:r w:rsidR="000C0A83">
        <w:rPr>
          <w:color w:val="000000" w:themeColor="text1"/>
        </w:rPr>
        <w:t>.</w:t>
      </w:r>
      <w:r>
        <w:br/>
      </w:r>
    </w:p>
    <w:p w14:paraId="518674C5" w14:textId="708A64FB" w:rsidR="0042556F" w:rsidRDefault="002C0A36" w:rsidP="002C0A36">
      <w:bookmarkStart w:id="28" w:name="_Toc113869349"/>
      <w:r w:rsidRPr="002C0A36">
        <w:rPr>
          <w:rStyle w:val="Heading2Char"/>
        </w:rPr>
        <w:t>How to use this resource</w:t>
      </w:r>
      <w:bookmarkEnd w:id="28"/>
      <w:r>
        <w:br/>
      </w:r>
      <w:r>
        <w:rPr>
          <w:i/>
        </w:rPr>
        <w:t>The Good Turn</w:t>
      </w:r>
      <w:r>
        <w:t xml:space="preserve"> is a chapter book about three children who live in a cul-de-sac in Luton. Inspired by Josephine Groves Holloway, the founder of America’s first Girl Scouts group for Black girls, they decide to create their own version and earn badges by doing good deeds around their area. Whilst exploring an abandoned car factory behind their house, they meet an elderly couple, Felix and Audrey, who are part of the Windrush generation and have been evicted from their home.</w:t>
      </w:r>
      <w:r w:rsidRPr="00335212">
        <w:br/>
      </w:r>
      <w:r w:rsidRPr="00335212">
        <w:br/>
      </w:r>
      <w:r>
        <w:t xml:space="preserve">With all Read Woke resources, we highly recommend that you </w:t>
      </w:r>
      <w:r>
        <w:rPr>
          <w:b/>
        </w:rPr>
        <w:t xml:space="preserve">read the book before using it with your </w:t>
      </w:r>
      <w:r w:rsidRPr="002C0A36">
        <w:rPr>
          <w:b/>
        </w:rPr>
        <w:t>class</w:t>
      </w:r>
      <w:r w:rsidR="00B44A9B">
        <w:rPr>
          <w:b/>
        </w:rPr>
        <w:t xml:space="preserve"> </w:t>
      </w:r>
      <w:r w:rsidR="00B44A9B" w:rsidRPr="00B44A9B">
        <w:t>and use your best judgement about whether teaching about this topic is appropriate for the children in your class</w:t>
      </w:r>
      <w:r>
        <w:t xml:space="preserve">. </w:t>
      </w:r>
      <w:r w:rsidRPr="002C0A36">
        <w:t>It</w:t>
      </w:r>
      <w:r>
        <w:t xml:space="preserve"> i</w:t>
      </w:r>
      <w:r w:rsidRPr="00335212">
        <w:t>s important teachers are mindful of discrimination and inclusivity when approaching the book</w:t>
      </w:r>
      <w:r w:rsidRPr="001A3B7A">
        <w:t xml:space="preserve">. For more resources on how to teach about Windrush in your classroom, see the end of this </w:t>
      </w:r>
      <w:r w:rsidR="000C0A83">
        <w:t>resource.</w:t>
      </w:r>
    </w:p>
    <w:p w14:paraId="740982EA" w14:textId="77777777" w:rsidR="002C0A36" w:rsidRDefault="002C0A36" w:rsidP="002C0A36">
      <w:pPr>
        <w:pStyle w:val="Heading2"/>
      </w:pPr>
      <w:bookmarkStart w:id="29" w:name="_Toc113617080"/>
      <w:bookmarkStart w:id="30" w:name="_Toc113617164"/>
      <w:bookmarkStart w:id="31" w:name="_Toc113869350"/>
      <w:r>
        <w:lastRenderedPageBreak/>
        <w:t>Learning activities</w:t>
      </w:r>
      <w:bookmarkEnd w:id="29"/>
      <w:bookmarkEnd w:id="30"/>
      <w:bookmarkEnd w:id="31"/>
    </w:p>
    <w:p w14:paraId="2BF04405" w14:textId="77777777" w:rsidR="002C0A36" w:rsidRPr="002C0A36" w:rsidRDefault="002C0A36" w:rsidP="002C0A36">
      <w:pPr>
        <w:pStyle w:val="Heading3"/>
      </w:pPr>
      <w:bookmarkStart w:id="32" w:name="_Toc113617081"/>
      <w:bookmarkStart w:id="33" w:name="_Toc113617165"/>
      <w:bookmarkStart w:id="34" w:name="_Toc113617199"/>
      <w:r>
        <w:t xml:space="preserve">Activity 1: Create your own </w:t>
      </w:r>
      <w:proofErr w:type="spellStart"/>
      <w:r>
        <w:t>Copseys</w:t>
      </w:r>
      <w:bookmarkEnd w:id="32"/>
      <w:bookmarkEnd w:id="33"/>
      <w:bookmarkEnd w:id="34"/>
      <w:proofErr w:type="spellEnd"/>
    </w:p>
    <w:p w14:paraId="3B6E34C8" w14:textId="77777777" w:rsidR="002C0A36" w:rsidRPr="00517BD1" w:rsidRDefault="002C0A36" w:rsidP="002C0A36">
      <w:r w:rsidRPr="0042556F">
        <w:rPr>
          <w:color w:val="767171" w:themeColor="background2" w:themeShade="80"/>
        </w:rPr>
        <w:t>LIT 2-24a</w:t>
      </w:r>
      <w:r>
        <w:br/>
      </w:r>
      <w:r w:rsidRPr="00517BD1">
        <w:t xml:space="preserve">In the book Josie, Margot and Wesley create their own version of the Girl Scouts called “The </w:t>
      </w:r>
      <w:proofErr w:type="spellStart"/>
      <w:r w:rsidRPr="00517BD1">
        <w:t>Copseys</w:t>
      </w:r>
      <w:proofErr w:type="spellEnd"/>
      <w:r w:rsidRPr="00517BD1">
        <w:t>”, after the street they live on. Split your class into groups and ask them to come up with</w:t>
      </w:r>
      <w:r>
        <w:t xml:space="preserve"> their own </w:t>
      </w:r>
      <w:proofErr w:type="spellStart"/>
      <w:r>
        <w:t>Copseys</w:t>
      </w:r>
      <w:proofErr w:type="spellEnd"/>
      <w:r>
        <w:t>. Ask them to discuss the following:</w:t>
      </w:r>
    </w:p>
    <w:p w14:paraId="0DEBA2A5" w14:textId="77777777" w:rsidR="002C0A36" w:rsidRDefault="002C0A36" w:rsidP="002C0A36">
      <w:pPr>
        <w:pStyle w:val="ListParagraph"/>
        <w:numPr>
          <w:ilvl w:val="0"/>
          <w:numId w:val="37"/>
        </w:numPr>
        <w:suppressAutoHyphens w:val="0"/>
        <w:autoSpaceDN/>
        <w:spacing w:after="160" w:line="259" w:lineRule="auto"/>
        <w:contextualSpacing/>
        <w:textAlignment w:val="auto"/>
      </w:pPr>
      <w:r>
        <w:t>What is their group’s name?</w:t>
      </w:r>
    </w:p>
    <w:p w14:paraId="23CB3A15" w14:textId="77777777" w:rsidR="002C0A36" w:rsidRDefault="002C0A36" w:rsidP="002C0A36">
      <w:pPr>
        <w:pStyle w:val="ListParagraph"/>
        <w:numPr>
          <w:ilvl w:val="0"/>
          <w:numId w:val="37"/>
        </w:numPr>
        <w:suppressAutoHyphens w:val="0"/>
        <w:autoSpaceDN/>
        <w:spacing w:after="160" w:line="259" w:lineRule="auto"/>
        <w:contextualSpacing/>
        <w:textAlignment w:val="auto"/>
      </w:pPr>
      <w:r>
        <w:t>What is their motto?</w:t>
      </w:r>
    </w:p>
    <w:p w14:paraId="467FFC90" w14:textId="02D3524E" w:rsidR="002C0A36" w:rsidRDefault="002C0A36" w:rsidP="002C0A36">
      <w:pPr>
        <w:pStyle w:val="ListParagraph"/>
        <w:numPr>
          <w:ilvl w:val="0"/>
          <w:numId w:val="37"/>
        </w:numPr>
        <w:suppressAutoHyphens w:val="0"/>
        <w:autoSpaceDN/>
        <w:spacing w:after="160" w:line="259" w:lineRule="auto"/>
        <w:contextualSpacing/>
        <w:textAlignment w:val="auto"/>
      </w:pPr>
      <w:r w:rsidRPr="00517BD1">
        <w:t xml:space="preserve">What </w:t>
      </w:r>
      <w:r>
        <w:t>would they like to focus on improving in your</w:t>
      </w:r>
      <w:r w:rsidR="000C0A83">
        <w:t xml:space="preserve"> school or where they live?</w:t>
      </w:r>
    </w:p>
    <w:p w14:paraId="51DD8C2B" w14:textId="77777777" w:rsidR="00DE7E47" w:rsidRDefault="002C0A36" w:rsidP="00DE7E47">
      <w:r>
        <w:t xml:space="preserve">Ask them to think of five adjectives they would like people to use if describing their group, </w:t>
      </w:r>
      <w:proofErr w:type="gramStart"/>
      <w:r>
        <w:t>e.g.</w:t>
      </w:r>
      <w:proofErr w:type="gramEnd"/>
      <w:r>
        <w:t xml:space="preserve"> kind, thoughtful, hardworking, fun, helpful etc. Ask them to create a poster introducing their </w:t>
      </w:r>
      <w:proofErr w:type="spellStart"/>
      <w:r>
        <w:t>Copseys</w:t>
      </w:r>
      <w:proofErr w:type="spellEnd"/>
      <w:r>
        <w:t xml:space="preserve"> and be ready to present it to the class.</w:t>
      </w:r>
      <w:bookmarkStart w:id="35" w:name="_Toc113617200"/>
    </w:p>
    <w:p w14:paraId="042045EA" w14:textId="1CED2CD4" w:rsidR="00DE7E47" w:rsidRPr="00DE7E47" w:rsidRDefault="00A06035" w:rsidP="00DE7E47">
      <w:pPr>
        <w:pStyle w:val="Heading3"/>
      </w:pPr>
      <w:r>
        <w:rPr>
          <w:rStyle w:val="Heading3Char"/>
        </w:rPr>
        <w:br/>
      </w:r>
      <w:r w:rsidR="002C0A36" w:rsidRPr="00DE7E47">
        <w:rPr>
          <w:rStyle w:val="Heading3Char"/>
        </w:rPr>
        <w:t>Activity 2: Earning badges</w:t>
      </w:r>
      <w:bookmarkEnd w:id="35"/>
    </w:p>
    <w:p w14:paraId="3708FE59" w14:textId="23FB8B6B" w:rsidR="002C0A36" w:rsidRPr="001A3B7A" w:rsidRDefault="002C0A36" w:rsidP="008025A1">
      <w:r w:rsidRPr="0042556F">
        <w:rPr>
          <w:color w:val="767171" w:themeColor="background2" w:themeShade="80"/>
        </w:rPr>
        <w:t>LIT 2-28a, LIT 2-29a</w:t>
      </w:r>
      <w:r w:rsidRPr="00517BD1">
        <w:rPr>
          <w:color w:val="C00000"/>
        </w:rPr>
        <w:br/>
      </w:r>
      <w:r w:rsidRPr="00517BD1">
        <w:t>All of the chapters in the book are named after different badges, all of which are verbs – including “learning”, “cleaning”, “fundraising”, “sharing” and so on. Split the class into pairs and ask them to come up with ways they could earn the following badges:</w:t>
      </w:r>
    </w:p>
    <w:p w14:paraId="6F127498" w14:textId="77777777" w:rsidR="002C0A36" w:rsidRPr="00517BD1" w:rsidRDefault="002C0A36" w:rsidP="002C0A36">
      <w:pPr>
        <w:pStyle w:val="ListParagraph"/>
        <w:numPr>
          <w:ilvl w:val="0"/>
          <w:numId w:val="38"/>
        </w:numPr>
        <w:suppressAutoHyphens w:val="0"/>
        <w:autoSpaceDN/>
        <w:spacing w:after="160" w:line="259" w:lineRule="auto"/>
        <w:contextualSpacing/>
        <w:textAlignment w:val="auto"/>
        <w:rPr>
          <w:b/>
        </w:rPr>
      </w:pPr>
      <w:r>
        <w:t>Cooking</w:t>
      </w:r>
    </w:p>
    <w:p w14:paraId="320FEA60" w14:textId="77777777" w:rsidR="002C0A36" w:rsidRPr="00517BD1" w:rsidRDefault="002C0A36" w:rsidP="002C0A36">
      <w:pPr>
        <w:pStyle w:val="ListParagraph"/>
        <w:numPr>
          <w:ilvl w:val="0"/>
          <w:numId w:val="38"/>
        </w:numPr>
        <w:suppressAutoHyphens w:val="0"/>
        <w:autoSpaceDN/>
        <w:spacing w:after="160" w:line="259" w:lineRule="auto"/>
        <w:contextualSpacing/>
        <w:textAlignment w:val="auto"/>
        <w:rPr>
          <w:b/>
        </w:rPr>
      </w:pPr>
      <w:r>
        <w:t>Dancing</w:t>
      </w:r>
    </w:p>
    <w:p w14:paraId="279F21CB" w14:textId="77777777" w:rsidR="002C0A36" w:rsidRPr="00C85AF6" w:rsidRDefault="002C0A36" w:rsidP="002C0A36">
      <w:pPr>
        <w:pStyle w:val="ListParagraph"/>
        <w:numPr>
          <w:ilvl w:val="0"/>
          <w:numId w:val="38"/>
        </w:numPr>
        <w:suppressAutoHyphens w:val="0"/>
        <w:autoSpaceDN/>
        <w:spacing w:after="160" w:line="259" w:lineRule="auto"/>
        <w:contextualSpacing/>
        <w:textAlignment w:val="auto"/>
        <w:rPr>
          <w:b/>
        </w:rPr>
      </w:pPr>
      <w:r>
        <w:t>Helping</w:t>
      </w:r>
    </w:p>
    <w:p w14:paraId="1EE03613" w14:textId="77777777" w:rsidR="002C0A36" w:rsidRPr="00C85AF6" w:rsidRDefault="002C0A36" w:rsidP="002C0A36">
      <w:pPr>
        <w:pStyle w:val="ListParagraph"/>
        <w:numPr>
          <w:ilvl w:val="0"/>
          <w:numId w:val="38"/>
        </w:numPr>
        <w:suppressAutoHyphens w:val="0"/>
        <w:autoSpaceDN/>
        <w:spacing w:after="160" w:line="259" w:lineRule="auto"/>
        <w:contextualSpacing/>
        <w:textAlignment w:val="auto"/>
        <w:rPr>
          <w:b/>
        </w:rPr>
      </w:pPr>
      <w:r>
        <w:t>Throwing</w:t>
      </w:r>
    </w:p>
    <w:p w14:paraId="1A873BC4" w14:textId="77777777" w:rsidR="002C0A36" w:rsidRPr="00C85AF6" w:rsidRDefault="002C0A36" w:rsidP="002C0A36">
      <w:pPr>
        <w:pStyle w:val="ListParagraph"/>
        <w:numPr>
          <w:ilvl w:val="0"/>
          <w:numId w:val="38"/>
        </w:numPr>
        <w:suppressAutoHyphens w:val="0"/>
        <w:autoSpaceDN/>
        <w:spacing w:after="160" w:line="259" w:lineRule="auto"/>
        <w:contextualSpacing/>
        <w:textAlignment w:val="auto"/>
        <w:rPr>
          <w:b/>
        </w:rPr>
      </w:pPr>
      <w:r>
        <w:t>Talking</w:t>
      </w:r>
    </w:p>
    <w:p w14:paraId="510C7EE8" w14:textId="77777777" w:rsidR="002C0A36" w:rsidRPr="00C85AF6" w:rsidRDefault="002C0A36" w:rsidP="002C0A36">
      <w:pPr>
        <w:pStyle w:val="ListParagraph"/>
        <w:numPr>
          <w:ilvl w:val="0"/>
          <w:numId w:val="38"/>
        </w:numPr>
        <w:suppressAutoHyphens w:val="0"/>
        <w:autoSpaceDN/>
        <w:spacing w:after="160" w:line="259" w:lineRule="auto"/>
        <w:contextualSpacing/>
        <w:textAlignment w:val="auto"/>
        <w:rPr>
          <w:b/>
        </w:rPr>
      </w:pPr>
      <w:r>
        <w:t>Reading</w:t>
      </w:r>
    </w:p>
    <w:p w14:paraId="190B8819" w14:textId="77777777" w:rsidR="00DE7E47" w:rsidRDefault="002C0A36" w:rsidP="002C0A36">
      <w:r>
        <w:t>Alternatively, they can choose their own verbs, and write a few sentences about how they could earn it.</w:t>
      </w:r>
    </w:p>
    <w:p w14:paraId="0A06E8E3" w14:textId="77777777" w:rsidR="00DE7E47" w:rsidRDefault="00DE7E47" w:rsidP="002C0A36"/>
    <w:p w14:paraId="17AF47AE" w14:textId="77777777" w:rsidR="00DE7E47" w:rsidRDefault="002C0A36" w:rsidP="00DE7E47">
      <w:pPr>
        <w:pStyle w:val="Heading3"/>
      </w:pPr>
      <w:r w:rsidRPr="00A06035">
        <w:rPr>
          <w:rStyle w:val="Heading3Char"/>
        </w:rPr>
        <w:t>Activity 3: Designing badges and uniforms</w:t>
      </w:r>
    </w:p>
    <w:p w14:paraId="676D66AA" w14:textId="1CA2B75B" w:rsidR="002C0A36" w:rsidRDefault="002C0A36" w:rsidP="002C0A36">
      <w:r w:rsidRPr="0042556F">
        <w:rPr>
          <w:color w:val="767171" w:themeColor="background2" w:themeShade="80"/>
        </w:rPr>
        <w:t>EXA 1-05a, EXA 2-02a, EXA 2-03a</w:t>
      </w:r>
      <w:r w:rsidRPr="00C85AF6">
        <w:br/>
        <w:t xml:space="preserve">Ask pupils to draw </w:t>
      </w:r>
      <w:r>
        <w:t xml:space="preserve">three </w:t>
      </w:r>
      <w:r w:rsidRPr="00C85AF6">
        <w:t>circles on a piece of A</w:t>
      </w:r>
      <w:r>
        <w:t>4 and think and design</w:t>
      </w:r>
      <w:r w:rsidRPr="00C85AF6">
        <w:t xml:space="preserve"> </w:t>
      </w:r>
      <w:r>
        <w:t xml:space="preserve">three </w:t>
      </w:r>
      <w:r w:rsidRPr="00C85AF6">
        <w:t xml:space="preserve">badges they would like to earn if they were in the </w:t>
      </w:r>
      <w:proofErr w:type="spellStart"/>
      <w:r w:rsidRPr="00C85AF6">
        <w:t>Copseys</w:t>
      </w:r>
      <w:proofErr w:type="spellEnd"/>
      <w:r w:rsidRPr="00C85AF6">
        <w:t>.</w:t>
      </w:r>
      <w:r>
        <w:t xml:space="preserve"> If they’re stuck, you can explore:</w:t>
      </w:r>
    </w:p>
    <w:p w14:paraId="6B088689" w14:textId="77777777" w:rsidR="002C0A36" w:rsidRPr="00C85AF6" w:rsidRDefault="002C0A36" w:rsidP="002C0A36">
      <w:pPr>
        <w:pStyle w:val="ListParagraph"/>
        <w:numPr>
          <w:ilvl w:val="0"/>
          <w:numId w:val="39"/>
        </w:numPr>
        <w:suppressAutoHyphens w:val="0"/>
        <w:autoSpaceDN/>
        <w:spacing w:after="160" w:line="259" w:lineRule="auto"/>
        <w:contextualSpacing/>
        <w:textAlignment w:val="auto"/>
        <w:rPr>
          <w:b/>
        </w:rPr>
      </w:pPr>
      <w:r>
        <w:lastRenderedPageBreak/>
        <w:t>What verbs could describe your hobbies? (</w:t>
      </w:r>
      <w:proofErr w:type="gramStart"/>
      <w:r>
        <w:t>e.g.</w:t>
      </w:r>
      <w:proofErr w:type="gramEnd"/>
      <w:r>
        <w:t xml:space="preserve"> swimming, running, crafting)</w:t>
      </w:r>
    </w:p>
    <w:p w14:paraId="411E1C7F" w14:textId="77777777" w:rsidR="002C0A36" w:rsidRPr="00C85AF6" w:rsidRDefault="002C0A36" w:rsidP="002C0A36">
      <w:pPr>
        <w:pStyle w:val="ListParagraph"/>
        <w:numPr>
          <w:ilvl w:val="0"/>
          <w:numId w:val="39"/>
        </w:numPr>
        <w:suppressAutoHyphens w:val="0"/>
        <w:autoSpaceDN/>
        <w:spacing w:after="160" w:line="259" w:lineRule="auto"/>
        <w:contextualSpacing/>
        <w:textAlignment w:val="auto"/>
        <w:rPr>
          <w:b/>
        </w:rPr>
      </w:pPr>
      <w:r>
        <w:t>What verbs could describe your dream job? (</w:t>
      </w:r>
      <w:proofErr w:type="gramStart"/>
      <w:r>
        <w:t>e.g.</w:t>
      </w:r>
      <w:proofErr w:type="gramEnd"/>
      <w:r>
        <w:t xml:space="preserve"> talking, acting, helping)</w:t>
      </w:r>
    </w:p>
    <w:p w14:paraId="3B380F2D" w14:textId="77777777" w:rsidR="002C0A36" w:rsidRPr="00C85AF6" w:rsidRDefault="002C0A36" w:rsidP="002C0A36">
      <w:pPr>
        <w:pStyle w:val="ListParagraph"/>
        <w:numPr>
          <w:ilvl w:val="0"/>
          <w:numId w:val="39"/>
        </w:numPr>
        <w:suppressAutoHyphens w:val="0"/>
        <w:autoSpaceDN/>
        <w:spacing w:after="160" w:line="259" w:lineRule="auto"/>
        <w:contextualSpacing/>
        <w:textAlignment w:val="auto"/>
        <w:rPr>
          <w:b/>
        </w:rPr>
      </w:pPr>
      <w:r>
        <w:t>What verbs could describe your favourite subject? (</w:t>
      </w:r>
      <w:proofErr w:type="gramStart"/>
      <w:r>
        <w:t>e.g.</w:t>
      </w:r>
      <w:proofErr w:type="gramEnd"/>
      <w:r>
        <w:t xml:space="preserve"> writing, playing, drawing)</w:t>
      </w:r>
      <w:r>
        <w:br/>
      </w:r>
    </w:p>
    <w:p w14:paraId="70AAFF6C" w14:textId="77777777" w:rsidR="002C0A36" w:rsidRPr="00C85AF6" w:rsidRDefault="002C0A36" w:rsidP="000C0A83">
      <w:pPr>
        <w:spacing w:line="276" w:lineRule="auto"/>
      </w:pPr>
      <w:r w:rsidRPr="00C85AF6">
        <w:t xml:space="preserve">Ask pupils to design their own version of a Copsey uniform. If you’ve done the “Create your own </w:t>
      </w:r>
      <w:proofErr w:type="spellStart"/>
      <w:r w:rsidRPr="00C85AF6">
        <w:t>Copseys</w:t>
      </w:r>
      <w:proofErr w:type="spellEnd"/>
      <w:r w:rsidRPr="00C85AF6">
        <w:t xml:space="preserve">” activity, they can use the name and motto they came up with as a </w:t>
      </w:r>
      <w:proofErr w:type="gramStart"/>
      <w:r w:rsidRPr="00C85AF6">
        <w:t>group, or</w:t>
      </w:r>
      <w:proofErr w:type="gramEnd"/>
      <w:r w:rsidRPr="00C85AF6">
        <w:t xml:space="preserve"> think of their own. Ask them to think about:</w:t>
      </w:r>
    </w:p>
    <w:p w14:paraId="6B15B669" w14:textId="77777777" w:rsidR="002C0A36" w:rsidRDefault="002C0A36" w:rsidP="002C0A36">
      <w:pPr>
        <w:pStyle w:val="ListParagraph"/>
        <w:numPr>
          <w:ilvl w:val="0"/>
          <w:numId w:val="39"/>
        </w:numPr>
        <w:suppressAutoHyphens w:val="0"/>
        <w:autoSpaceDN/>
        <w:spacing w:after="160" w:line="259" w:lineRule="auto"/>
        <w:contextualSpacing/>
        <w:textAlignment w:val="auto"/>
      </w:pPr>
      <w:r w:rsidRPr="00C85AF6">
        <w:t>What</w:t>
      </w:r>
      <w:r>
        <w:t xml:space="preserve"> colours they’d like to </w:t>
      </w:r>
      <w:proofErr w:type="gramStart"/>
      <w:r>
        <w:t>use</w:t>
      </w:r>
      <w:proofErr w:type="gramEnd"/>
    </w:p>
    <w:p w14:paraId="3B03D4CE" w14:textId="77777777" w:rsidR="002C0A36" w:rsidRDefault="002C0A36" w:rsidP="002C0A36">
      <w:pPr>
        <w:pStyle w:val="ListParagraph"/>
        <w:numPr>
          <w:ilvl w:val="0"/>
          <w:numId w:val="39"/>
        </w:numPr>
        <w:suppressAutoHyphens w:val="0"/>
        <w:autoSpaceDN/>
        <w:spacing w:after="160" w:line="259" w:lineRule="auto"/>
        <w:contextualSpacing/>
        <w:textAlignment w:val="auto"/>
      </w:pPr>
      <w:r>
        <w:t>How they’ll display their badges and/or group name and motto</w:t>
      </w:r>
    </w:p>
    <w:p w14:paraId="1D07A3A7" w14:textId="77777777" w:rsidR="002C0A36" w:rsidRDefault="002C0A36" w:rsidP="002C0A36">
      <w:pPr>
        <w:pStyle w:val="ListParagraph"/>
        <w:numPr>
          <w:ilvl w:val="0"/>
          <w:numId w:val="39"/>
        </w:numPr>
        <w:suppressAutoHyphens w:val="0"/>
        <w:autoSpaceDN/>
        <w:spacing w:after="160" w:line="259" w:lineRule="auto"/>
        <w:contextualSpacing/>
        <w:textAlignment w:val="auto"/>
      </w:pPr>
      <w:r>
        <w:t>What types of clothes they’ll need to wear to achieve their badges (</w:t>
      </w:r>
      <w:proofErr w:type="gramStart"/>
      <w:r>
        <w:t>e.g.</w:t>
      </w:r>
      <w:proofErr w:type="gramEnd"/>
      <w:r>
        <w:t xml:space="preserve"> do they need goggles for swimming, or trainers for running?)</w:t>
      </w:r>
    </w:p>
    <w:p w14:paraId="491DF5B7" w14:textId="77777777" w:rsidR="002C0A36" w:rsidRDefault="002C0A36" w:rsidP="008025A1"/>
    <w:p w14:paraId="1D68423A" w14:textId="77777777" w:rsidR="002C0A36" w:rsidRDefault="002C0A36" w:rsidP="002C0A36">
      <w:pPr>
        <w:pStyle w:val="Heading3"/>
      </w:pPr>
      <w:bookmarkStart w:id="36" w:name="_Toc113617082"/>
      <w:bookmarkStart w:id="37" w:name="_Toc113617166"/>
      <w:bookmarkStart w:id="38" w:name="_Toc113617201"/>
      <w:r>
        <w:t>Activity 4: Local Projects</w:t>
      </w:r>
      <w:bookmarkEnd w:id="36"/>
      <w:bookmarkEnd w:id="37"/>
      <w:bookmarkEnd w:id="38"/>
    </w:p>
    <w:p w14:paraId="43C16F41" w14:textId="77777777" w:rsidR="00EF7AA3" w:rsidRDefault="002C0A36" w:rsidP="00EF7AA3">
      <w:r w:rsidRPr="0042556F">
        <w:rPr>
          <w:color w:val="767171" w:themeColor="background2" w:themeShade="80"/>
        </w:rPr>
        <w:t>HWB 2-10a, HWB 2-13a, SOC 1-08a, SOC 2-16a</w:t>
      </w:r>
      <w:r>
        <w:br/>
        <w:t xml:space="preserve">The book explores the idea “think global, act local” which means you can make the world a better place starting from where you live. Print the table on </w:t>
      </w:r>
      <w:r w:rsidRPr="00B74D07">
        <w:t xml:space="preserve">page </w:t>
      </w:r>
      <w:r w:rsidR="00A06035">
        <w:t>9</w:t>
      </w:r>
      <w:r w:rsidRPr="00B74D07">
        <w:t xml:space="preserve"> </w:t>
      </w:r>
      <w:r>
        <w:t xml:space="preserve">for them to complete in groups or individually. </w:t>
      </w:r>
      <w:r w:rsidR="00EF7AA3">
        <w:t>Ask them to think about different issues and how they can explore them in class, their school and the wider community. There’s also space for them to add in their own.</w:t>
      </w:r>
      <w:r w:rsidR="00EF7AA3">
        <w:br/>
      </w:r>
    </w:p>
    <w:p w14:paraId="6ED5F5B0" w14:textId="77777777" w:rsidR="00EF7AA3" w:rsidRDefault="00EF7AA3" w:rsidP="00EF7AA3">
      <w:pPr>
        <w:pStyle w:val="Heading3"/>
      </w:pPr>
      <w:bookmarkStart w:id="39" w:name="_Toc113617083"/>
      <w:bookmarkStart w:id="40" w:name="_Toc113617167"/>
      <w:bookmarkStart w:id="41" w:name="_Toc113617202"/>
      <w:r>
        <w:t>Activity 5: Who’s your hero?</w:t>
      </w:r>
      <w:bookmarkEnd w:id="39"/>
      <w:bookmarkEnd w:id="40"/>
      <w:bookmarkEnd w:id="41"/>
    </w:p>
    <w:p w14:paraId="213F626A" w14:textId="77777777" w:rsidR="00EF7AA3" w:rsidRPr="00EF7AA3" w:rsidRDefault="00EF7AA3" w:rsidP="00EF7AA3">
      <w:r w:rsidRPr="0042556F">
        <w:rPr>
          <w:color w:val="767171" w:themeColor="background2" w:themeShade="80"/>
        </w:rPr>
        <w:t>LIT 2-29a</w:t>
      </w:r>
      <w:r w:rsidRPr="00262A9F">
        <w:rPr>
          <w:color w:val="C00000"/>
        </w:rPr>
        <w:br/>
      </w:r>
      <w:r w:rsidRPr="00262A9F">
        <w:t>In the book, Josie in inspired by Josephine Groves Holloway’s story which she finds online after G</w:t>
      </w:r>
      <w:r>
        <w:t>oogling her name. Ask your class:</w:t>
      </w:r>
    </w:p>
    <w:p w14:paraId="17AF518E" w14:textId="77777777" w:rsidR="00EF7AA3" w:rsidRPr="00262A9F" w:rsidRDefault="00EF7AA3" w:rsidP="00EF7AA3">
      <w:pPr>
        <w:pStyle w:val="ListParagraph"/>
        <w:numPr>
          <w:ilvl w:val="0"/>
          <w:numId w:val="40"/>
        </w:numPr>
        <w:suppressAutoHyphens w:val="0"/>
        <w:autoSpaceDN/>
        <w:spacing w:after="160" w:line="259" w:lineRule="auto"/>
        <w:contextualSpacing/>
        <w:textAlignment w:val="auto"/>
        <w:rPr>
          <w:b/>
        </w:rPr>
      </w:pPr>
      <w:r>
        <w:t>Does anyone here know of someone famous with the same name as them?</w:t>
      </w:r>
    </w:p>
    <w:p w14:paraId="3BD86E48" w14:textId="77777777" w:rsidR="00EF7AA3" w:rsidRPr="00262A9F" w:rsidRDefault="00EF7AA3" w:rsidP="00EF7AA3">
      <w:pPr>
        <w:pStyle w:val="ListParagraph"/>
        <w:numPr>
          <w:ilvl w:val="0"/>
          <w:numId w:val="40"/>
        </w:numPr>
        <w:suppressAutoHyphens w:val="0"/>
        <w:autoSpaceDN/>
        <w:spacing w:after="160" w:line="259" w:lineRule="auto"/>
        <w:contextualSpacing/>
        <w:textAlignment w:val="auto"/>
        <w:rPr>
          <w:b/>
        </w:rPr>
      </w:pPr>
      <w:r>
        <w:t>Is anyone in the class named after someone else?</w:t>
      </w:r>
    </w:p>
    <w:p w14:paraId="790B94BF" w14:textId="5493DF99" w:rsidR="00EF7AA3" w:rsidRDefault="00EF7AA3" w:rsidP="00EF7AA3">
      <w:r w:rsidRPr="00262A9F">
        <w:t>Fin</w:t>
      </w:r>
      <w:r>
        <w:t>ding out more about their name, its meaning, and some</w:t>
      </w:r>
      <w:r w:rsidR="009D66F9">
        <w:t>one</w:t>
      </w:r>
      <w:r>
        <w:t xml:space="preserve"> inspirational who shares it could be a take-home activity.</w:t>
      </w:r>
      <w:r>
        <w:br/>
      </w:r>
      <w:r>
        <w:br/>
        <w:t>Josie also puts together a presentation for her friends about Josephine Groves Holloway. Ask your class to write about their:</w:t>
      </w:r>
    </w:p>
    <w:p w14:paraId="4C56665C" w14:textId="77777777" w:rsidR="00EF7AA3" w:rsidRDefault="00EF7AA3" w:rsidP="00EF7AA3">
      <w:pPr>
        <w:pStyle w:val="ListParagraph"/>
        <w:numPr>
          <w:ilvl w:val="0"/>
          <w:numId w:val="41"/>
        </w:numPr>
        <w:suppressAutoHyphens w:val="0"/>
        <w:autoSpaceDN/>
        <w:spacing w:after="160" w:line="259" w:lineRule="auto"/>
        <w:contextualSpacing/>
        <w:textAlignment w:val="auto"/>
      </w:pPr>
      <w:r>
        <w:t>Famous or historical idol (</w:t>
      </w:r>
      <w:proofErr w:type="gramStart"/>
      <w:r>
        <w:t>e.g.</w:t>
      </w:r>
      <w:proofErr w:type="gramEnd"/>
      <w:r>
        <w:t xml:space="preserve"> a famous writer, actor, activist)</w:t>
      </w:r>
    </w:p>
    <w:p w14:paraId="29A1C4BE" w14:textId="77777777" w:rsidR="00EF7AA3" w:rsidRDefault="00EF7AA3" w:rsidP="00EF7AA3">
      <w:pPr>
        <w:pStyle w:val="ListParagraph"/>
        <w:numPr>
          <w:ilvl w:val="0"/>
          <w:numId w:val="41"/>
        </w:numPr>
        <w:suppressAutoHyphens w:val="0"/>
        <w:autoSpaceDN/>
        <w:spacing w:after="160" w:line="259" w:lineRule="auto"/>
        <w:contextualSpacing/>
        <w:textAlignment w:val="auto"/>
      </w:pPr>
      <w:r>
        <w:t>Community or local idol (</w:t>
      </w:r>
      <w:proofErr w:type="gramStart"/>
      <w:r>
        <w:t>e.g.</w:t>
      </w:r>
      <w:proofErr w:type="gramEnd"/>
      <w:r>
        <w:t xml:space="preserve"> a local librarian, parent/family member)</w:t>
      </w:r>
    </w:p>
    <w:p w14:paraId="3E058763" w14:textId="77777777" w:rsidR="00EF7AA3" w:rsidRDefault="00EF7AA3" w:rsidP="00EF7AA3">
      <w:r>
        <w:lastRenderedPageBreak/>
        <w:t>Some questions they can cover in their presentation can include:</w:t>
      </w:r>
    </w:p>
    <w:p w14:paraId="269B04F1" w14:textId="6ADC92BB" w:rsidR="000C0A83" w:rsidRDefault="000C0A83" w:rsidP="00EF7AA3">
      <w:pPr>
        <w:pStyle w:val="ListParagraph"/>
        <w:numPr>
          <w:ilvl w:val="0"/>
          <w:numId w:val="42"/>
        </w:numPr>
        <w:suppressAutoHyphens w:val="0"/>
        <w:autoSpaceDN/>
        <w:spacing w:after="160" w:line="259" w:lineRule="auto"/>
        <w:contextualSpacing/>
        <w:textAlignment w:val="auto"/>
      </w:pPr>
      <w:r>
        <w:t xml:space="preserve">Who are they? </w:t>
      </w:r>
      <w:proofErr w:type="gramStart"/>
      <w:r>
        <w:t>I.e.</w:t>
      </w:r>
      <w:proofErr w:type="gramEnd"/>
      <w:r>
        <w:t xml:space="preserve"> their name, when they were born, where they lived, what they did etc.</w:t>
      </w:r>
    </w:p>
    <w:p w14:paraId="7527BD0C" w14:textId="71A01D90" w:rsidR="00EF7AA3" w:rsidRDefault="00EF7AA3" w:rsidP="00EF7AA3">
      <w:pPr>
        <w:pStyle w:val="ListParagraph"/>
        <w:numPr>
          <w:ilvl w:val="0"/>
          <w:numId w:val="42"/>
        </w:numPr>
        <w:suppressAutoHyphens w:val="0"/>
        <w:autoSpaceDN/>
        <w:spacing w:after="160" w:line="259" w:lineRule="auto"/>
        <w:contextualSpacing/>
        <w:textAlignment w:val="auto"/>
      </w:pPr>
      <w:r>
        <w:t>Why is this person your idol?</w:t>
      </w:r>
    </w:p>
    <w:p w14:paraId="108C7EA2" w14:textId="77777777" w:rsidR="00EF7AA3" w:rsidRDefault="00EF7AA3" w:rsidP="00EF7AA3">
      <w:pPr>
        <w:pStyle w:val="ListParagraph"/>
        <w:numPr>
          <w:ilvl w:val="0"/>
          <w:numId w:val="42"/>
        </w:numPr>
        <w:suppressAutoHyphens w:val="0"/>
        <w:autoSpaceDN/>
        <w:spacing w:after="160" w:line="259" w:lineRule="auto"/>
        <w:contextualSpacing/>
        <w:textAlignment w:val="auto"/>
      </w:pPr>
      <w:r>
        <w:t>What’s something inspiring they have done?</w:t>
      </w:r>
    </w:p>
    <w:p w14:paraId="78E2B755" w14:textId="77777777" w:rsidR="00EF7AA3" w:rsidRDefault="00EF7AA3" w:rsidP="00EF7AA3">
      <w:pPr>
        <w:pStyle w:val="ListParagraph"/>
        <w:numPr>
          <w:ilvl w:val="0"/>
          <w:numId w:val="42"/>
        </w:numPr>
        <w:suppressAutoHyphens w:val="0"/>
        <w:autoSpaceDN/>
        <w:spacing w:after="160" w:line="259" w:lineRule="auto"/>
        <w:contextualSpacing/>
        <w:textAlignment w:val="auto"/>
      </w:pPr>
      <w:r w:rsidRPr="00262A9F">
        <w:t>What adjectives would you use to describe this person?</w:t>
      </w:r>
    </w:p>
    <w:p w14:paraId="2CA037B5" w14:textId="77777777" w:rsidR="00EF7AA3" w:rsidRPr="00262A9F" w:rsidRDefault="00EF7AA3" w:rsidP="00EF7AA3">
      <w:pPr>
        <w:pStyle w:val="ListParagraph"/>
        <w:numPr>
          <w:ilvl w:val="0"/>
          <w:numId w:val="42"/>
        </w:numPr>
        <w:suppressAutoHyphens w:val="0"/>
        <w:autoSpaceDN/>
        <w:spacing w:after="160" w:line="259" w:lineRule="auto"/>
        <w:contextualSpacing/>
        <w:textAlignment w:val="auto"/>
      </w:pPr>
      <w:r>
        <w:t>How do they inspire you?</w:t>
      </w:r>
      <w:r>
        <w:br/>
      </w:r>
    </w:p>
    <w:p w14:paraId="1985F01A" w14:textId="77777777" w:rsidR="00EF7AA3" w:rsidRDefault="00EF7AA3" w:rsidP="000C0A83">
      <w:pPr>
        <w:spacing w:line="276" w:lineRule="auto"/>
      </w:pPr>
      <w:r>
        <w:t xml:space="preserve">They can either create a presentation using an iPad or </w:t>
      </w:r>
      <w:proofErr w:type="gramStart"/>
      <w:r>
        <w:t>laptop, or</w:t>
      </w:r>
      <w:proofErr w:type="gramEnd"/>
      <w:r>
        <w:t xml:space="preserve"> create a poster or fact sheet to present to the class. If your class creates posters or </w:t>
      </w:r>
      <w:proofErr w:type="gramStart"/>
      <w:r>
        <w:t>fact-sheets</w:t>
      </w:r>
      <w:proofErr w:type="gramEnd"/>
      <w:r>
        <w:t xml:space="preserve">, you can make these into a display and revisit them throughout the year. Has their idol changed? </w:t>
      </w:r>
      <w:r>
        <w:br/>
      </w:r>
    </w:p>
    <w:p w14:paraId="4258C4A6" w14:textId="77777777" w:rsidR="00EF7AA3" w:rsidRDefault="00EF7AA3" w:rsidP="00EF7AA3">
      <w:pPr>
        <w:pStyle w:val="Heading3"/>
      </w:pPr>
      <w:bookmarkStart w:id="42" w:name="_Toc113617084"/>
      <w:bookmarkStart w:id="43" w:name="_Toc113617168"/>
      <w:bookmarkStart w:id="44" w:name="_Toc113617203"/>
      <w:r>
        <w:t>Activity 6: The Windrush journey</w:t>
      </w:r>
      <w:bookmarkEnd w:id="42"/>
      <w:bookmarkEnd w:id="43"/>
      <w:bookmarkEnd w:id="44"/>
    </w:p>
    <w:p w14:paraId="627CFEC7" w14:textId="2FE7F31D" w:rsidR="00EF7AA3" w:rsidRPr="00FE2734" w:rsidRDefault="00EF7AA3" w:rsidP="00EF7AA3">
      <w:pPr>
        <w:rPr>
          <w:b/>
        </w:rPr>
      </w:pPr>
      <w:r w:rsidRPr="0042556F">
        <w:rPr>
          <w:color w:val="767171" w:themeColor="background2" w:themeShade="80"/>
        </w:rPr>
        <w:t>MTH 3-17b, SOC 3-04a</w:t>
      </w:r>
      <w:r w:rsidRPr="00FE2734">
        <w:rPr>
          <w:color w:val="C00000"/>
        </w:rPr>
        <w:br/>
      </w:r>
      <w:r w:rsidRPr="00FE2734">
        <w:t>In the book Felix and Audrey describe their experience emigrating to, and being rejected by, the UK. Their story is inspired by the Windrush scandal – where Black and Caribbean people who moved to England between the 1940s and 70s were denied the British citizenship they had been promised. People like Felix and Audrey, who have spent most of their lives living in the UK had their right to remain in the UK revoked meaning many of them lost access to housing, employment and healthcare.</w:t>
      </w:r>
      <w:r>
        <w:br/>
      </w:r>
      <w:r>
        <w:br/>
      </w:r>
      <w:r w:rsidRPr="00E25F6C">
        <w:t>Read the section at the end of the book titled “Felix, Audrey and the Windrush Scandal”.</w:t>
      </w:r>
      <w:r>
        <w:t xml:space="preserve"> </w:t>
      </w:r>
      <w:r w:rsidRPr="00FE2734">
        <w:t>Using a map look at the passage the HMT Windrush took to get to the UK. Discuss:</w:t>
      </w:r>
    </w:p>
    <w:p w14:paraId="7046F666" w14:textId="77777777" w:rsidR="00EF7AA3" w:rsidRPr="00FE2734" w:rsidRDefault="00EF7AA3" w:rsidP="00EF7AA3">
      <w:pPr>
        <w:pStyle w:val="ListParagraph"/>
        <w:numPr>
          <w:ilvl w:val="0"/>
          <w:numId w:val="43"/>
        </w:numPr>
        <w:suppressAutoHyphens w:val="0"/>
        <w:autoSpaceDN/>
        <w:spacing w:after="160" w:line="259" w:lineRule="auto"/>
        <w:contextualSpacing/>
        <w:textAlignment w:val="auto"/>
        <w:rPr>
          <w:b/>
        </w:rPr>
      </w:pPr>
      <w:r>
        <w:t>What would it be like spending two months on a boat?</w:t>
      </w:r>
    </w:p>
    <w:p w14:paraId="6D67ACA6" w14:textId="52922598" w:rsidR="00EF7AA3" w:rsidRPr="00EF7AA3" w:rsidRDefault="00EF7AA3" w:rsidP="00EF7AA3">
      <w:pPr>
        <w:pStyle w:val="ListParagraph"/>
        <w:numPr>
          <w:ilvl w:val="0"/>
          <w:numId w:val="43"/>
        </w:numPr>
        <w:suppressAutoHyphens w:val="0"/>
        <w:autoSpaceDN/>
        <w:spacing w:after="160" w:line="259" w:lineRule="auto"/>
        <w:contextualSpacing/>
        <w:textAlignment w:val="auto"/>
        <w:rPr>
          <w:b/>
        </w:rPr>
      </w:pPr>
      <w:r>
        <w:t>Does anyone in the class know someone who moved to the UK?</w:t>
      </w:r>
    </w:p>
    <w:p w14:paraId="3D57576A" w14:textId="77777777" w:rsidR="00EF7AA3" w:rsidRPr="00EF7AA3" w:rsidRDefault="00EF7AA3" w:rsidP="00EF7AA3">
      <w:pPr>
        <w:pStyle w:val="ListParagraph"/>
        <w:numPr>
          <w:ilvl w:val="0"/>
          <w:numId w:val="43"/>
        </w:numPr>
        <w:suppressAutoHyphens w:val="0"/>
        <w:autoSpaceDN/>
        <w:spacing w:after="160" w:line="259" w:lineRule="auto"/>
        <w:contextualSpacing/>
        <w:textAlignment w:val="auto"/>
        <w:rPr>
          <w:b/>
        </w:rPr>
      </w:pPr>
      <w:r w:rsidRPr="00EF7AA3">
        <w:t>How did they travel?</w:t>
      </w:r>
    </w:p>
    <w:p w14:paraId="79FA89B3" w14:textId="77777777" w:rsidR="00BF772D" w:rsidRDefault="00B74D07" w:rsidP="00BF772D">
      <w:pPr>
        <w:pStyle w:val="Heading3"/>
      </w:pPr>
      <w:r>
        <w:br/>
      </w:r>
      <w:bookmarkStart w:id="45" w:name="_Toc113617169"/>
      <w:bookmarkStart w:id="46" w:name="_Toc113617204"/>
      <w:r w:rsidR="00EF7AA3" w:rsidRPr="00B74D07">
        <w:rPr>
          <w:rStyle w:val="Heading3Char"/>
        </w:rPr>
        <w:t>Activity 7: Windrush and living somewhere new</w:t>
      </w:r>
      <w:bookmarkEnd w:id="45"/>
      <w:bookmarkEnd w:id="46"/>
    </w:p>
    <w:p w14:paraId="5AC141C4" w14:textId="41926963" w:rsidR="00EF7AA3" w:rsidRPr="005854DC" w:rsidRDefault="00EF7AA3" w:rsidP="00EF7AA3">
      <w:r w:rsidRPr="0042556F">
        <w:rPr>
          <w:color w:val="767171" w:themeColor="background2" w:themeShade="80"/>
        </w:rPr>
        <w:t>SOC 2-19a, SOC 3-11a</w:t>
      </w:r>
      <w:r>
        <w:rPr>
          <w:b/>
        </w:rPr>
        <w:br/>
      </w:r>
      <w:r w:rsidRPr="001A3B7A">
        <w:t>Children</w:t>
      </w:r>
      <w:r>
        <w:t xml:space="preserve"> who moved to the UK from Caribbean countries had to adapt to a lot of new changes in their life when they arrived. </w:t>
      </w:r>
      <w:r w:rsidRPr="005854DC">
        <w:t xml:space="preserve">Watch the short video </w:t>
      </w:r>
      <w:hyperlink r:id="rId19" w:history="1">
        <w:r w:rsidRPr="005854DC">
          <w:rPr>
            <w:rStyle w:val="Hyperlink"/>
          </w:rPr>
          <w:t>Newsround Generation Meets Windrush Generation</w:t>
        </w:r>
      </w:hyperlink>
      <w:r w:rsidRPr="005854DC">
        <w:t xml:space="preserve"> (2 minutes, 47 seconds).</w:t>
      </w:r>
      <w:r w:rsidRPr="005854DC">
        <w:br/>
      </w:r>
      <w:r w:rsidRPr="005854DC">
        <w:lastRenderedPageBreak/>
        <w:br/>
        <w:t>Ask the pupils to write down the different interview topics as headings:</w:t>
      </w:r>
    </w:p>
    <w:p w14:paraId="4304E840" w14:textId="77777777" w:rsidR="00EF7AA3" w:rsidRDefault="00EF7AA3" w:rsidP="00EF7AA3">
      <w:pPr>
        <w:pStyle w:val="ListParagraph"/>
        <w:numPr>
          <w:ilvl w:val="0"/>
          <w:numId w:val="43"/>
        </w:numPr>
        <w:suppressAutoHyphens w:val="0"/>
        <w:autoSpaceDN/>
        <w:spacing w:after="160" w:line="259" w:lineRule="auto"/>
        <w:contextualSpacing/>
        <w:textAlignment w:val="auto"/>
      </w:pPr>
      <w:r w:rsidRPr="005854DC">
        <w:t>Fri</w:t>
      </w:r>
      <w:r>
        <w:t>ends</w:t>
      </w:r>
    </w:p>
    <w:p w14:paraId="2E4EB63E" w14:textId="77777777" w:rsidR="00EF7AA3" w:rsidRDefault="00EF7AA3" w:rsidP="00EF7AA3">
      <w:pPr>
        <w:pStyle w:val="ListParagraph"/>
        <w:numPr>
          <w:ilvl w:val="0"/>
          <w:numId w:val="43"/>
        </w:numPr>
        <w:suppressAutoHyphens w:val="0"/>
        <w:autoSpaceDN/>
        <w:spacing w:after="160" w:line="259" w:lineRule="auto"/>
        <w:contextualSpacing/>
        <w:textAlignment w:val="auto"/>
      </w:pPr>
      <w:r>
        <w:t>Food</w:t>
      </w:r>
    </w:p>
    <w:p w14:paraId="1CB23DF2" w14:textId="77777777" w:rsidR="00EF7AA3" w:rsidRDefault="00EF7AA3" w:rsidP="00EF7AA3">
      <w:pPr>
        <w:pStyle w:val="ListParagraph"/>
        <w:numPr>
          <w:ilvl w:val="0"/>
          <w:numId w:val="43"/>
        </w:numPr>
        <w:suppressAutoHyphens w:val="0"/>
        <w:autoSpaceDN/>
        <w:spacing w:after="160" w:line="259" w:lineRule="auto"/>
        <w:contextualSpacing/>
        <w:textAlignment w:val="auto"/>
        <w:rPr>
          <w:b/>
        </w:rPr>
      </w:pPr>
      <w:r w:rsidRPr="005854DC">
        <w:t>Weather</w:t>
      </w:r>
      <w:r w:rsidRPr="005854DC">
        <w:br/>
      </w:r>
    </w:p>
    <w:p w14:paraId="7CFF2315" w14:textId="77777777" w:rsidR="00EF7AA3" w:rsidRDefault="00EF7AA3" w:rsidP="00EF7AA3">
      <w:r w:rsidRPr="005854DC">
        <w:t>Ask them to come up with a list of ways that moving to a new country might change t</w:t>
      </w:r>
      <w:r>
        <w:t>heir habits in relation to those three headings, e.g.:</w:t>
      </w:r>
    </w:p>
    <w:p w14:paraId="62F1E958" w14:textId="77777777" w:rsidR="00EF7AA3" w:rsidRDefault="00EF7AA3" w:rsidP="00EF7AA3">
      <w:pPr>
        <w:pStyle w:val="ListParagraph"/>
        <w:numPr>
          <w:ilvl w:val="0"/>
          <w:numId w:val="44"/>
        </w:numPr>
        <w:suppressAutoHyphens w:val="0"/>
        <w:autoSpaceDN/>
        <w:spacing w:after="160" w:line="259" w:lineRule="auto"/>
        <w:contextualSpacing/>
        <w:textAlignment w:val="auto"/>
      </w:pPr>
      <w:r>
        <w:t>Friends: I’m at a different school and can only see my old friends on video call</w:t>
      </w:r>
    </w:p>
    <w:p w14:paraId="7591B39A" w14:textId="77777777" w:rsidR="00EF7AA3" w:rsidRDefault="00EF7AA3" w:rsidP="00EF7AA3">
      <w:pPr>
        <w:pStyle w:val="ListParagraph"/>
        <w:numPr>
          <w:ilvl w:val="0"/>
          <w:numId w:val="44"/>
        </w:numPr>
        <w:suppressAutoHyphens w:val="0"/>
        <w:autoSpaceDN/>
        <w:spacing w:after="160" w:line="259" w:lineRule="auto"/>
        <w:contextualSpacing/>
        <w:textAlignment w:val="auto"/>
      </w:pPr>
      <w:r>
        <w:t>Food: I have to get used to trying new foods, and shops here don’t sell my favourite snack!</w:t>
      </w:r>
    </w:p>
    <w:p w14:paraId="71A40497" w14:textId="77777777" w:rsidR="00EF7AA3" w:rsidRDefault="00EF7AA3" w:rsidP="00EF7AA3">
      <w:pPr>
        <w:pStyle w:val="ListParagraph"/>
        <w:numPr>
          <w:ilvl w:val="0"/>
          <w:numId w:val="44"/>
        </w:numPr>
        <w:suppressAutoHyphens w:val="0"/>
        <w:autoSpaceDN/>
        <w:spacing w:after="160" w:line="259" w:lineRule="auto"/>
        <w:contextualSpacing/>
        <w:textAlignment w:val="auto"/>
      </w:pPr>
      <w:r>
        <w:t>Weather: I have to dress differently, as it’s a lot hotter here!</w:t>
      </w:r>
    </w:p>
    <w:p w14:paraId="3C51198E" w14:textId="77777777" w:rsidR="00EF7AA3" w:rsidRDefault="00EF7AA3" w:rsidP="00EF7AA3">
      <w:pPr>
        <w:rPr>
          <w:b/>
        </w:rPr>
      </w:pPr>
    </w:p>
    <w:p w14:paraId="6DC6CD4F" w14:textId="77777777" w:rsidR="00BC7C00" w:rsidRDefault="00EF7AA3" w:rsidP="00BC7C00">
      <w:pPr>
        <w:pStyle w:val="Heading3"/>
        <w:rPr>
          <w:b/>
        </w:rPr>
      </w:pPr>
      <w:bookmarkStart w:id="47" w:name="_Toc113617085"/>
      <w:bookmarkStart w:id="48" w:name="_Toc113617170"/>
      <w:bookmarkStart w:id="49" w:name="_Toc113617205"/>
      <w:r>
        <w:rPr>
          <w:rStyle w:val="Heading3Char"/>
        </w:rPr>
        <w:t xml:space="preserve">Activity 8: </w:t>
      </w:r>
      <w:r w:rsidRPr="00EF7AA3">
        <w:rPr>
          <w:rStyle w:val="Heading3Char"/>
        </w:rPr>
        <w:t>Windrush</w:t>
      </w:r>
      <w:r>
        <w:rPr>
          <w:rStyle w:val="Heading3Char"/>
        </w:rPr>
        <w:t xml:space="preserve"> and homelessness</w:t>
      </w:r>
      <w:bookmarkEnd w:id="47"/>
      <w:bookmarkEnd w:id="48"/>
      <w:bookmarkEnd w:id="49"/>
    </w:p>
    <w:p w14:paraId="0E4E2A71" w14:textId="6E7A882B" w:rsidR="00EF7AA3" w:rsidRPr="00EF7AA3" w:rsidRDefault="00EF7AA3" w:rsidP="00EF7AA3">
      <w:pPr>
        <w:rPr>
          <w:b/>
        </w:rPr>
      </w:pPr>
      <w:r w:rsidRPr="0042556F">
        <w:rPr>
          <w:color w:val="767171" w:themeColor="background2" w:themeShade="80"/>
        </w:rPr>
        <w:t>SOC 1-11a, HWB 2-09a, SOC 1-11a</w:t>
      </w:r>
      <w:r>
        <w:rPr>
          <w:b/>
        </w:rPr>
        <w:br/>
      </w:r>
      <w:r>
        <w:t>T</w:t>
      </w:r>
      <w:r w:rsidRPr="00E25F6C">
        <w:t>he book explores lots of different types of houses and homes – Margot lives in a large house with her father, Josie lives with both her parents, Wesley helps look after his siblings, and Felix and Audrey have to create their own place to live once they lose their home.</w:t>
      </w:r>
      <w:r w:rsidRPr="00E25F6C">
        <w:br/>
      </w:r>
      <w:r w:rsidRPr="00E25F6C">
        <w:br/>
        <w:t>Read the chapter “Meeting” (page 157) together and ask the pupils to write down some of the items in Felix and Audrey’s home in the abandoned car factory (e.g. lamp, rug, armchairs, television, photographs, oven).</w:t>
      </w:r>
    </w:p>
    <w:p w14:paraId="67BED9F6" w14:textId="77777777" w:rsidR="00EF7AA3" w:rsidRDefault="00EF7AA3" w:rsidP="00EF7AA3">
      <w:pPr>
        <w:pStyle w:val="ListParagraph"/>
        <w:numPr>
          <w:ilvl w:val="0"/>
          <w:numId w:val="43"/>
        </w:numPr>
        <w:suppressAutoHyphens w:val="0"/>
        <w:autoSpaceDN/>
        <w:spacing w:after="160" w:line="259" w:lineRule="auto"/>
        <w:contextualSpacing/>
        <w:textAlignment w:val="auto"/>
      </w:pPr>
      <w:r>
        <w:t>Which items do they also have in their homes?</w:t>
      </w:r>
    </w:p>
    <w:p w14:paraId="1FBC92F4" w14:textId="77777777" w:rsidR="00EF7AA3" w:rsidRDefault="00EF7AA3" w:rsidP="00EF7AA3">
      <w:pPr>
        <w:pStyle w:val="ListParagraph"/>
        <w:numPr>
          <w:ilvl w:val="0"/>
          <w:numId w:val="43"/>
        </w:numPr>
        <w:suppressAutoHyphens w:val="0"/>
        <w:autoSpaceDN/>
        <w:spacing w:after="160" w:line="259" w:lineRule="auto"/>
        <w:contextualSpacing/>
        <w:textAlignment w:val="auto"/>
      </w:pPr>
      <w:r>
        <w:t>What things make them feel at home?</w:t>
      </w:r>
    </w:p>
    <w:p w14:paraId="205E534A" w14:textId="77777777" w:rsidR="00EF7AA3" w:rsidRDefault="00EF7AA3" w:rsidP="00EF7AA3">
      <w:pPr>
        <w:pStyle w:val="ListParagraph"/>
        <w:numPr>
          <w:ilvl w:val="0"/>
          <w:numId w:val="43"/>
        </w:numPr>
        <w:suppressAutoHyphens w:val="0"/>
        <w:autoSpaceDN/>
        <w:spacing w:after="160" w:line="259" w:lineRule="auto"/>
        <w:contextualSpacing/>
        <w:textAlignment w:val="auto"/>
      </w:pPr>
      <w:r>
        <w:t xml:space="preserve">What do they use every day? </w:t>
      </w:r>
    </w:p>
    <w:p w14:paraId="5DADFDA5" w14:textId="521AA28A" w:rsidR="00EF7AA3" w:rsidRDefault="00EF7AA3" w:rsidP="00EF7AA3">
      <w:pPr>
        <w:pStyle w:val="ListParagraph"/>
        <w:numPr>
          <w:ilvl w:val="0"/>
          <w:numId w:val="43"/>
        </w:numPr>
        <w:suppressAutoHyphens w:val="0"/>
        <w:autoSpaceDN/>
        <w:spacing w:after="160" w:line="259" w:lineRule="auto"/>
        <w:contextualSpacing/>
        <w:textAlignment w:val="auto"/>
      </w:pPr>
      <w:r>
        <w:t>What would they notice</w:t>
      </w:r>
      <w:r w:rsidR="00C97BD0">
        <w:t xml:space="preserve"> if</w:t>
      </w:r>
      <w:r>
        <w:t xml:space="preserve"> they couldn’t use it anymore?</w:t>
      </w:r>
    </w:p>
    <w:p w14:paraId="76E892E2" w14:textId="77777777" w:rsidR="00EF7AA3" w:rsidRDefault="00EF7AA3" w:rsidP="00EF7AA3">
      <w:pPr>
        <w:pStyle w:val="ListParagraph"/>
        <w:numPr>
          <w:ilvl w:val="0"/>
          <w:numId w:val="43"/>
        </w:numPr>
        <w:suppressAutoHyphens w:val="0"/>
        <w:autoSpaceDN/>
        <w:spacing w:after="160" w:line="259" w:lineRule="auto"/>
        <w:contextualSpacing/>
        <w:textAlignment w:val="auto"/>
      </w:pPr>
      <w:r>
        <w:t>What are your three favourite things in your home or bedroom?</w:t>
      </w:r>
    </w:p>
    <w:p w14:paraId="424AD083" w14:textId="111C6625" w:rsidR="0042556F" w:rsidRDefault="00EF7AA3" w:rsidP="00EF7AA3">
      <w:r>
        <w:t>Ask the pupils to draw a house and think about what they would want to take with them if they had to move home.</w:t>
      </w:r>
    </w:p>
    <w:p w14:paraId="098744D4" w14:textId="0347CC5B" w:rsidR="000C0A83" w:rsidRDefault="000C0A83" w:rsidP="00EF7AA3"/>
    <w:p w14:paraId="74776605" w14:textId="38077204" w:rsidR="000C0A83" w:rsidRDefault="000C0A83" w:rsidP="00EF7AA3"/>
    <w:p w14:paraId="10ADD08F" w14:textId="77777777" w:rsidR="000C0A83" w:rsidRDefault="000C0A83" w:rsidP="00EF7AA3"/>
    <w:p w14:paraId="6ADA33B9" w14:textId="77777777" w:rsidR="00B74D07" w:rsidRDefault="00B74D07" w:rsidP="00B74D07">
      <w:pPr>
        <w:pStyle w:val="Heading2"/>
      </w:pPr>
      <w:bookmarkStart w:id="50" w:name="_Toc113617086"/>
      <w:bookmarkStart w:id="51" w:name="_Toc113617171"/>
      <w:bookmarkStart w:id="52" w:name="_Toc113869351"/>
      <w:r>
        <w:lastRenderedPageBreak/>
        <w:t>Further resources</w:t>
      </w:r>
      <w:bookmarkEnd w:id="50"/>
      <w:bookmarkEnd w:id="51"/>
      <w:bookmarkEnd w:id="52"/>
    </w:p>
    <w:p w14:paraId="4FFF3731" w14:textId="77777777" w:rsidR="00B74D07" w:rsidRDefault="00B74D07" w:rsidP="00B74D07">
      <w:pPr>
        <w:pStyle w:val="Heading3"/>
      </w:pPr>
      <w:bookmarkStart w:id="53" w:name="_Toc113617087"/>
      <w:bookmarkStart w:id="54" w:name="_Toc113617172"/>
      <w:bookmarkStart w:id="55" w:name="_Toc113617207"/>
      <w:r>
        <w:t>Read Woke</w:t>
      </w:r>
      <w:bookmarkEnd w:id="53"/>
      <w:bookmarkEnd w:id="54"/>
      <w:bookmarkEnd w:id="55"/>
    </w:p>
    <w:p w14:paraId="0CF53DBA" w14:textId="77777777" w:rsidR="00B74D07" w:rsidRDefault="00000000" w:rsidP="00B74D07">
      <w:pPr>
        <w:pStyle w:val="ListParagraph"/>
        <w:numPr>
          <w:ilvl w:val="0"/>
          <w:numId w:val="46"/>
        </w:numPr>
        <w:spacing w:line="276" w:lineRule="auto"/>
      </w:pPr>
      <w:hyperlink r:id="rId20" w:history="1">
        <w:r w:rsidR="00B74D07" w:rsidRPr="00B74D07">
          <w:rPr>
            <w:rStyle w:val="Hyperlink"/>
          </w:rPr>
          <w:t>Read Work South Ayrshire website</w:t>
        </w:r>
      </w:hyperlink>
    </w:p>
    <w:p w14:paraId="374DC3C4" w14:textId="77777777" w:rsidR="00B74D07" w:rsidRDefault="00000000" w:rsidP="00B74D07">
      <w:pPr>
        <w:pStyle w:val="ListParagraph"/>
        <w:numPr>
          <w:ilvl w:val="0"/>
          <w:numId w:val="46"/>
        </w:numPr>
        <w:spacing w:line="276" w:lineRule="auto"/>
      </w:pPr>
      <w:hyperlink r:id="rId21" w:history="1">
        <w:r w:rsidR="00B74D07" w:rsidRPr="00B74D07">
          <w:rPr>
            <w:rStyle w:val="Hyperlink"/>
          </w:rPr>
          <w:t xml:space="preserve">Read Woke </w:t>
        </w:r>
        <w:proofErr w:type="gramStart"/>
        <w:r w:rsidR="00B74D07" w:rsidRPr="00B74D07">
          <w:rPr>
            <w:rStyle w:val="Hyperlink"/>
          </w:rPr>
          <w:t>resources</w:t>
        </w:r>
        <w:proofErr w:type="gramEnd"/>
        <w:r w:rsidR="00B74D07" w:rsidRPr="00B74D07">
          <w:rPr>
            <w:rStyle w:val="Hyperlink"/>
          </w:rPr>
          <w:t xml:space="preserve"> on the Scottish Book Trust website</w:t>
        </w:r>
      </w:hyperlink>
    </w:p>
    <w:p w14:paraId="3D5BFCB6" w14:textId="3070ECD1" w:rsidR="00B74D07" w:rsidRPr="00B74D07" w:rsidRDefault="00B74D07" w:rsidP="00B74D07">
      <w:pPr>
        <w:pStyle w:val="ListParagraph"/>
        <w:numPr>
          <w:ilvl w:val="0"/>
          <w:numId w:val="46"/>
        </w:numPr>
        <w:spacing w:line="276" w:lineRule="auto"/>
      </w:pPr>
      <w:r>
        <w:t xml:space="preserve">Scottish Book Trust book lists on </w:t>
      </w:r>
      <w:hyperlink r:id="rId22" w:history="1">
        <w:r w:rsidRPr="00B74D07">
          <w:rPr>
            <w:rStyle w:val="Hyperlink"/>
          </w:rPr>
          <w:t>empowering books for girls</w:t>
        </w:r>
      </w:hyperlink>
      <w:r>
        <w:t xml:space="preserve">, </w:t>
      </w:r>
      <w:hyperlink r:id="rId23" w:history="1">
        <w:r w:rsidRPr="00B74D07">
          <w:rPr>
            <w:rStyle w:val="Hyperlink"/>
          </w:rPr>
          <w:t>books to understand the migrant experience</w:t>
        </w:r>
      </w:hyperlink>
      <w:r>
        <w:t xml:space="preserve"> and </w:t>
      </w:r>
      <w:hyperlink r:id="rId24" w:history="1">
        <w:r w:rsidRPr="00B74D07">
          <w:rPr>
            <w:rStyle w:val="Hyperlink"/>
          </w:rPr>
          <w:t>books for Black History Month</w:t>
        </w:r>
      </w:hyperlink>
      <w:r>
        <w:t>.</w:t>
      </w:r>
    </w:p>
    <w:p w14:paraId="0CFAA90A" w14:textId="77777777" w:rsidR="00B74D07" w:rsidRDefault="00B74D07" w:rsidP="00C97BD0"/>
    <w:p w14:paraId="07338CB9" w14:textId="77777777" w:rsidR="00B74D07" w:rsidRDefault="00B74D07" w:rsidP="00B74D07">
      <w:pPr>
        <w:pStyle w:val="Heading3"/>
        <w:spacing w:line="276" w:lineRule="auto"/>
      </w:pPr>
      <w:bookmarkStart w:id="56" w:name="_Toc113617088"/>
      <w:bookmarkStart w:id="57" w:name="_Toc113617173"/>
      <w:bookmarkStart w:id="58" w:name="_Toc113617208"/>
      <w:r>
        <w:t>Windrush</w:t>
      </w:r>
      <w:bookmarkEnd w:id="56"/>
      <w:bookmarkEnd w:id="57"/>
      <w:bookmarkEnd w:id="58"/>
    </w:p>
    <w:p w14:paraId="5FAA4F80" w14:textId="77777777" w:rsidR="00B74D07" w:rsidRDefault="00000000" w:rsidP="00B74D07">
      <w:pPr>
        <w:pStyle w:val="ListParagraph"/>
        <w:numPr>
          <w:ilvl w:val="0"/>
          <w:numId w:val="45"/>
        </w:numPr>
        <w:suppressAutoHyphens w:val="0"/>
        <w:autoSpaceDN/>
        <w:spacing w:after="160" w:line="276" w:lineRule="auto"/>
        <w:contextualSpacing/>
        <w:textAlignment w:val="auto"/>
      </w:pPr>
      <w:hyperlink r:id="rId25" w:history="1">
        <w:r w:rsidR="00B74D07" w:rsidRPr="005854DC">
          <w:rPr>
            <w:rStyle w:val="Hyperlink"/>
          </w:rPr>
          <w:t xml:space="preserve">BBC News: What was </w:t>
        </w:r>
        <w:proofErr w:type="gramStart"/>
        <w:r w:rsidR="00B74D07" w:rsidRPr="005854DC">
          <w:rPr>
            <w:rStyle w:val="Hyperlink"/>
          </w:rPr>
          <w:t>life like</w:t>
        </w:r>
        <w:proofErr w:type="gramEnd"/>
        <w:r w:rsidR="00B74D07" w:rsidRPr="005854DC">
          <w:rPr>
            <w:rStyle w:val="Hyperlink"/>
          </w:rPr>
          <w:t xml:space="preserve"> on-board the Empire Windrush?</w:t>
        </w:r>
      </w:hyperlink>
      <w:r w:rsidR="00B74D07">
        <w:t xml:space="preserve"> (2 minutes)</w:t>
      </w:r>
    </w:p>
    <w:p w14:paraId="23B8C77B" w14:textId="77777777" w:rsidR="00B74D07" w:rsidRDefault="00000000" w:rsidP="00B74D07">
      <w:pPr>
        <w:pStyle w:val="ListParagraph"/>
        <w:numPr>
          <w:ilvl w:val="0"/>
          <w:numId w:val="45"/>
        </w:numPr>
        <w:suppressAutoHyphens w:val="0"/>
        <w:autoSpaceDN/>
        <w:spacing w:after="160" w:line="276" w:lineRule="auto"/>
        <w:contextualSpacing/>
        <w:textAlignment w:val="auto"/>
      </w:pPr>
      <w:hyperlink r:id="rId26" w:history="1">
        <w:r w:rsidR="00B74D07" w:rsidRPr="005854DC">
          <w:rPr>
            <w:rStyle w:val="Hyperlink"/>
          </w:rPr>
          <w:t>Footage of the Empire Windrush’s arrival in the U.K.</w:t>
        </w:r>
      </w:hyperlink>
      <w:r w:rsidR="00B74D07">
        <w:t xml:space="preserve"> (2 minutes, 49 seconds) </w:t>
      </w:r>
    </w:p>
    <w:p w14:paraId="02C97555" w14:textId="77777777" w:rsidR="00B74D07" w:rsidRDefault="00000000" w:rsidP="00B74D07">
      <w:pPr>
        <w:pStyle w:val="ListParagraph"/>
        <w:numPr>
          <w:ilvl w:val="0"/>
          <w:numId w:val="45"/>
        </w:numPr>
        <w:suppressAutoHyphens w:val="0"/>
        <w:autoSpaceDN/>
        <w:spacing w:after="160" w:line="276" w:lineRule="auto"/>
        <w:contextualSpacing/>
        <w:textAlignment w:val="auto"/>
      </w:pPr>
      <w:hyperlink r:id="rId27" w:history="1">
        <w:r w:rsidR="00B74D07" w:rsidRPr="00FE6788">
          <w:rPr>
            <w:rStyle w:val="Hyperlink"/>
          </w:rPr>
          <w:t>The British Library’s Windrush Teaching Resources</w:t>
        </w:r>
      </w:hyperlink>
    </w:p>
    <w:p w14:paraId="05A6E179" w14:textId="77777777" w:rsidR="00B74D07" w:rsidRDefault="00000000" w:rsidP="00B74D07">
      <w:pPr>
        <w:pStyle w:val="ListParagraph"/>
        <w:numPr>
          <w:ilvl w:val="0"/>
          <w:numId w:val="45"/>
        </w:numPr>
        <w:suppressAutoHyphens w:val="0"/>
        <w:autoSpaceDN/>
        <w:spacing w:after="160" w:line="276" w:lineRule="auto"/>
        <w:contextualSpacing/>
        <w:textAlignment w:val="auto"/>
      </w:pPr>
      <w:hyperlink r:id="rId28" w:history="1">
        <w:r w:rsidR="00B74D07" w:rsidRPr="00FE6788">
          <w:rPr>
            <w:rStyle w:val="Hyperlink"/>
          </w:rPr>
          <w:t>Royal Museums Greenwich Teaching Resources</w:t>
        </w:r>
      </w:hyperlink>
    </w:p>
    <w:p w14:paraId="6E249D26" w14:textId="77777777" w:rsidR="00B74D07" w:rsidRPr="00FE6788" w:rsidRDefault="00000000" w:rsidP="00B74D07">
      <w:pPr>
        <w:pStyle w:val="ListParagraph"/>
        <w:numPr>
          <w:ilvl w:val="0"/>
          <w:numId w:val="45"/>
        </w:numPr>
        <w:suppressAutoHyphens w:val="0"/>
        <w:autoSpaceDN/>
        <w:spacing w:after="160" w:line="276" w:lineRule="auto"/>
        <w:contextualSpacing/>
        <w:textAlignment w:val="auto"/>
      </w:pPr>
      <w:hyperlink r:id="rId29" w:history="1">
        <w:r w:rsidR="00B74D07" w:rsidRPr="00FE6788">
          <w:rPr>
            <w:rStyle w:val="Hyperlink"/>
          </w:rPr>
          <w:t>Reading Museums Resources for Windrush Day</w:t>
        </w:r>
      </w:hyperlink>
    </w:p>
    <w:p w14:paraId="09E094B9" w14:textId="45876E9F" w:rsidR="00254194" w:rsidRPr="00E35DB3" w:rsidRDefault="00000000" w:rsidP="00254194">
      <w:pPr>
        <w:pStyle w:val="ListParagraph"/>
        <w:numPr>
          <w:ilvl w:val="0"/>
          <w:numId w:val="45"/>
        </w:numPr>
        <w:suppressAutoHyphens w:val="0"/>
        <w:autoSpaceDN/>
        <w:spacing w:after="160" w:line="276" w:lineRule="auto"/>
        <w:contextualSpacing/>
        <w:textAlignment w:val="auto"/>
      </w:pPr>
      <w:hyperlink r:id="rId30" w:history="1">
        <w:r w:rsidR="00254194" w:rsidRPr="00254194">
          <w:rPr>
            <w:rStyle w:val="Hyperlink"/>
          </w:rPr>
          <w:t xml:space="preserve">Scottish Book Trust: Read Woke resource on </w:t>
        </w:r>
        <w:r w:rsidR="00254194" w:rsidRPr="00254194">
          <w:rPr>
            <w:rStyle w:val="Hyperlink"/>
            <w:i/>
          </w:rPr>
          <w:t>Windrush Child</w:t>
        </w:r>
        <w:r w:rsidR="00254194" w:rsidRPr="00254194">
          <w:rPr>
            <w:rStyle w:val="Hyperlink"/>
          </w:rPr>
          <w:t xml:space="preserve"> by Benjamin Zephaniah</w:t>
        </w:r>
      </w:hyperlink>
    </w:p>
    <w:p w14:paraId="7D1577BF" w14:textId="77777777" w:rsidR="00B74D07" w:rsidRDefault="00B74D07" w:rsidP="00B74D07">
      <w:pPr>
        <w:spacing w:line="259" w:lineRule="auto"/>
        <w:contextualSpacing/>
      </w:pPr>
    </w:p>
    <w:p w14:paraId="3B9FE262" w14:textId="77777777" w:rsidR="00B74D07" w:rsidRDefault="00B74D07" w:rsidP="00B74D07">
      <w:pPr>
        <w:pStyle w:val="Heading3"/>
      </w:pPr>
      <w:bookmarkStart w:id="59" w:name="_Toc113617089"/>
      <w:bookmarkStart w:id="60" w:name="_Toc113617174"/>
      <w:bookmarkStart w:id="61" w:name="_Toc113617209"/>
      <w:r>
        <w:t>Homelessness</w:t>
      </w:r>
      <w:bookmarkEnd w:id="59"/>
      <w:bookmarkEnd w:id="60"/>
      <w:bookmarkEnd w:id="61"/>
    </w:p>
    <w:p w14:paraId="7FBC9726" w14:textId="77777777" w:rsidR="00B74D07" w:rsidRDefault="00000000" w:rsidP="00B74D07">
      <w:pPr>
        <w:pStyle w:val="ListParagraph"/>
        <w:numPr>
          <w:ilvl w:val="0"/>
          <w:numId w:val="47"/>
        </w:numPr>
        <w:spacing w:line="276" w:lineRule="auto"/>
      </w:pPr>
      <w:hyperlink r:id="rId31" w:history="1">
        <w:r w:rsidR="00B74D07" w:rsidRPr="00B74D07">
          <w:rPr>
            <w:rStyle w:val="Hyperlink"/>
          </w:rPr>
          <w:t xml:space="preserve">Crisis: Learning activities for </w:t>
        </w:r>
        <w:proofErr w:type="gramStart"/>
        <w:r w:rsidR="00B74D07" w:rsidRPr="00B74D07">
          <w:rPr>
            <w:rStyle w:val="Hyperlink"/>
          </w:rPr>
          <w:t>3-11 year olds</w:t>
        </w:r>
        <w:proofErr w:type="gramEnd"/>
      </w:hyperlink>
    </w:p>
    <w:p w14:paraId="3A379D07" w14:textId="77777777" w:rsidR="00B25056" w:rsidRPr="00B25056" w:rsidRDefault="00000000" w:rsidP="00B25056">
      <w:pPr>
        <w:pStyle w:val="ListParagraph"/>
        <w:numPr>
          <w:ilvl w:val="0"/>
          <w:numId w:val="47"/>
        </w:numPr>
        <w:spacing w:line="276" w:lineRule="auto"/>
        <w:rPr>
          <w:rStyle w:val="Hyperlink"/>
          <w:color w:val="auto"/>
          <w:u w:val="none"/>
        </w:rPr>
      </w:pPr>
      <w:hyperlink r:id="rId32" w:history="1">
        <w:r w:rsidR="00B74D07" w:rsidRPr="00B74D07">
          <w:rPr>
            <w:rStyle w:val="Hyperlink"/>
          </w:rPr>
          <w:t>Shelter Scotland: Schools resources</w:t>
        </w:r>
      </w:hyperlink>
    </w:p>
    <w:p w14:paraId="66CE77AD" w14:textId="3FEA51F5" w:rsidR="00B74D07" w:rsidRPr="00B74D07" w:rsidRDefault="00000000" w:rsidP="00B25056">
      <w:pPr>
        <w:pStyle w:val="ListParagraph"/>
        <w:numPr>
          <w:ilvl w:val="0"/>
          <w:numId w:val="47"/>
        </w:numPr>
        <w:spacing w:line="276" w:lineRule="auto"/>
      </w:pPr>
      <w:hyperlink r:id="rId33" w:history="1">
        <w:r w:rsidR="00B25056">
          <w:rPr>
            <w:rStyle w:val="Hyperlink"/>
          </w:rPr>
          <w:t>Scottish Book Trust: R</w:t>
        </w:r>
        <w:r w:rsidR="00B74D07" w:rsidRPr="00B74D07">
          <w:rPr>
            <w:rStyle w:val="Hyperlink"/>
          </w:rPr>
          <w:t xml:space="preserve">ead Woke </w:t>
        </w:r>
        <w:proofErr w:type="gramStart"/>
        <w:r w:rsidR="00B74D07" w:rsidRPr="00B74D07">
          <w:rPr>
            <w:rStyle w:val="Hyperlink"/>
          </w:rPr>
          <w:t>resource</w:t>
        </w:r>
        <w:proofErr w:type="gramEnd"/>
        <w:r w:rsidR="00B74D07" w:rsidRPr="00B74D07">
          <w:rPr>
            <w:rStyle w:val="Hyperlink"/>
          </w:rPr>
          <w:t xml:space="preserve"> on </w:t>
        </w:r>
        <w:r w:rsidR="00B74D07" w:rsidRPr="00B25056">
          <w:rPr>
            <w:rStyle w:val="Hyperlink"/>
            <w:i/>
          </w:rPr>
          <w:t>The Invisible</w:t>
        </w:r>
        <w:r w:rsidR="00B74D07" w:rsidRPr="00B74D07">
          <w:rPr>
            <w:rStyle w:val="Hyperlink"/>
          </w:rPr>
          <w:t xml:space="preserve"> by Tom Percival</w:t>
        </w:r>
      </w:hyperlink>
    </w:p>
    <w:p w14:paraId="2B3B1BAF" w14:textId="77777777" w:rsidR="00B74D07" w:rsidRPr="00B74D07" w:rsidRDefault="00B74D07" w:rsidP="0089584E">
      <w:pPr>
        <w:spacing w:line="276" w:lineRule="auto"/>
        <w:ind w:left="360"/>
      </w:pPr>
    </w:p>
    <w:p w14:paraId="15A1D095" w14:textId="77777777" w:rsidR="00A06035" w:rsidRDefault="00A06035" w:rsidP="00EF7AA3">
      <w:pPr>
        <w:pStyle w:val="Heading3"/>
      </w:pPr>
      <w:bookmarkStart w:id="62" w:name="_Toc113617090"/>
      <w:bookmarkStart w:id="63" w:name="_Toc113617175"/>
    </w:p>
    <w:p w14:paraId="7BCBACF5" w14:textId="77777777" w:rsidR="00A06035" w:rsidRDefault="00A06035" w:rsidP="00EF7AA3">
      <w:pPr>
        <w:pStyle w:val="Heading3"/>
      </w:pPr>
    </w:p>
    <w:p w14:paraId="4FB7221F" w14:textId="77777777" w:rsidR="00A06035" w:rsidRDefault="00A06035" w:rsidP="00EF7AA3">
      <w:pPr>
        <w:pStyle w:val="Heading3"/>
      </w:pPr>
    </w:p>
    <w:p w14:paraId="4EC63830" w14:textId="52CD456D" w:rsidR="00A06035" w:rsidRDefault="00A06035" w:rsidP="00EF7AA3">
      <w:pPr>
        <w:pStyle w:val="Heading3"/>
      </w:pPr>
    </w:p>
    <w:p w14:paraId="050AD1B8" w14:textId="51145BB9" w:rsidR="0042556F" w:rsidRDefault="0042556F" w:rsidP="00EF7AA3">
      <w:pPr>
        <w:pStyle w:val="Heading3"/>
      </w:pPr>
    </w:p>
    <w:p w14:paraId="150FB0BD" w14:textId="6080670D" w:rsidR="00254194" w:rsidRDefault="00254194" w:rsidP="00254194"/>
    <w:p w14:paraId="38FE4AF8" w14:textId="532AE312" w:rsidR="000C0A83" w:rsidRDefault="000C0A83" w:rsidP="00254194"/>
    <w:p w14:paraId="2F560614" w14:textId="310D832A" w:rsidR="000C0A83" w:rsidRDefault="000C0A83" w:rsidP="00254194"/>
    <w:p w14:paraId="6E6DA76A" w14:textId="62FE2B25" w:rsidR="000C0A83" w:rsidRDefault="000C0A83" w:rsidP="00254194"/>
    <w:p w14:paraId="4BCA12E4" w14:textId="77777777" w:rsidR="000C0A83" w:rsidRPr="00254194" w:rsidRDefault="000C0A83" w:rsidP="00254194"/>
    <w:p w14:paraId="0C263135" w14:textId="16EFB54C" w:rsidR="00EF7AA3" w:rsidRDefault="00EF7AA3" w:rsidP="00EF7AA3">
      <w:pPr>
        <w:pStyle w:val="Heading3"/>
      </w:pPr>
      <w:r>
        <w:lastRenderedPageBreak/>
        <w:t>Activity 4 Table</w:t>
      </w:r>
      <w:bookmarkEnd w:id="62"/>
      <w:bookmarkEnd w:id="63"/>
    </w:p>
    <w:p w14:paraId="303A6E82" w14:textId="77777777" w:rsidR="00EF7AA3" w:rsidRPr="00EF7AA3" w:rsidRDefault="00EF7AA3" w:rsidP="00EF7AA3">
      <w:r>
        <w:t>Print this page</w:t>
      </w:r>
    </w:p>
    <w:tbl>
      <w:tblPr>
        <w:tblStyle w:val="TableGrid"/>
        <w:tblW w:w="0" w:type="auto"/>
        <w:tblLook w:val="04A0" w:firstRow="1" w:lastRow="0" w:firstColumn="1" w:lastColumn="0" w:noHBand="0" w:noVBand="1"/>
        <w:tblDescription w:val="Table for activity 4"/>
      </w:tblPr>
      <w:tblGrid>
        <w:gridCol w:w="1555"/>
        <w:gridCol w:w="2268"/>
        <w:gridCol w:w="2268"/>
        <w:gridCol w:w="2925"/>
      </w:tblGrid>
      <w:tr w:rsidR="00EF7AA3" w14:paraId="0DE95627" w14:textId="77777777" w:rsidTr="00EF7AA3">
        <w:trPr>
          <w:tblHeader/>
        </w:trPr>
        <w:tc>
          <w:tcPr>
            <w:tcW w:w="1555" w:type="dxa"/>
          </w:tcPr>
          <w:p w14:paraId="4CAE4A2A" w14:textId="77777777" w:rsidR="00EF7AA3" w:rsidRDefault="00EF7AA3" w:rsidP="00EF7AA3"/>
        </w:tc>
        <w:tc>
          <w:tcPr>
            <w:tcW w:w="2268" w:type="dxa"/>
          </w:tcPr>
          <w:p w14:paraId="55601E66" w14:textId="77777777" w:rsidR="00EF7AA3" w:rsidRPr="00EF7AA3" w:rsidRDefault="00EF7AA3" w:rsidP="00EF7AA3">
            <w:pPr>
              <w:jc w:val="center"/>
              <w:rPr>
                <w:b/>
              </w:rPr>
            </w:pPr>
            <w:r w:rsidRPr="00EF7AA3">
              <w:rPr>
                <w:b/>
              </w:rPr>
              <w:t>In class</w:t>
            </w:r>
          </w:p>
        </w:tc>
        <w:tc>
          <w:tcPr>
            <w:tcW w:w="2268" w:type="dxa"/>
          </w:tcPr>
          <w:p w14:paraId="637B1388" w14:textId="77777777" w:rsidR="00EF7AA3" w:rsidRPr="00EF7AA3" w:rsidRDefault="00EF7AA3" w:rsidP="00EF7AA3">
            <w:pPr>
              <w:jc w:val="center"/>
              <w:rPr>
                <w:b/>
              </w:rPr>
            </w:pPr>
            <w:r w:rsidRPr="00EF7AA3">
              <w:rPr>
                <w:b/>
              </w:rPr>
              <w:t>In the school</w:t>
            </w:r>
          </w:p>
        </w:tc>
        <w:tc>
          <w:tcPr>
            <w:tcW w:w="2925" w:type="dxa"/>
          </w:tcPr>
          <w:p w14:paraId="03A93881" w14:textId="77777777" w:rsidR="00EF7AA3" w:rsidRPr="00EF7AA3" w:rsidRDefault="00EF7AA3" w:rsidP="00EF7AA3">
            <w:pPr>
              <w:jc w:val="center"/>
              <w:rPr>
                <w:b/>
              </w:rPr>
            </w:pPr>
            <w:r w:rsidRPr="00EF7AA3">
              <w:rPr>
                <w:b/>
              </w:rPr>
              <w:t>In your community</w:t>
            </w:r>
          </w:p>
        </w:tc>
      </w:tr>
      <w:tr w:rsidR="00EF7AA3" w14:paraId="3CF87E46" w14:textId="77777777" w:rsidTr="00EF7AA3">
        <w:trPr>
          <w:tblHeader/>
        </w:trPr>
        <w:tc>
          <w:tcPr>
            <w:tcW w:w="1555" w:type="dxa"/>
          </w:tcPr>
          <w:p w14:paraId="4B9ACCDE" w14:textId="77777777" w:rsidR="00EF7AA3" w:rsidRPr="00EF7AA3" w:rsidRDefault="00EF7AA3" w:rsidP="00EF7AA3">
            <w:pPr>
              <w:rPr>
                <w:i/>
              </w:rPr>
            </w:pPr>
            <w:r>
              <w:rPr>
                <w:i/>
              </w:rPr>
              <w:t>Example: Recycling</w:t>
            </w:r>
          </w:p>
        </w:tc>
        <w:tc>
          <w:tcPr>
            <w:tcW w:w="2268" w:type="dxa"/>
          </w:tcPr>
          <w:p w14:paraId="0CB22B0E" w14:textId="77777777" w:rsidR="00EF7AA3" w:rsidRPr="00EF7AA3" w:rsidRDefault="00EF7AA3" w:rsidP="00EF7AA3">
            <w:pPr>
              <w:rPr>
                <w:i/>
              </w:rPr>
            </w:pPr>
            <w:r>
              <w:rPr>
                <w:i/>
              </w:rPr>
              <w:t xml:space="preserve">Use recycling bins in your </w:t>
            </w:r>
            <w:proofErr w:type="gramStart"/>
            <w:r>
              <w:rPr>
                <w:i/>
              </w:rPr>
              <w:t>class room</w:t>
            </w:r>
            <w:proofErr w:type="gramEnd"/>
          </w:p>
        </w:tc>
        <w:tc>
          <w:tcPr>
            <w:tcW w:w="2268" w:type="dxa"/>
          </w:tcPr>
          <w:p w14:paraId="2A2A79BA" w14:textId="77777777" w:rsidR="00EF7AA3" w:rsidRPr="00EF7AA3" w:rsidRDefault="00EF7AA3" w:rsidP="00EF7AA3">
            <w:pPr>
              <w:rPr>
                <w:i/>
              </w:rPr>
            </w:pPr>
            <w:r>
              <w:rPr>
                <w:i/>
              </w:rPr>
              <w:t>Running a whole school bring-and-buy sale</w:t>
            </w:r>
          </w:p>
        </w:tc>
        <w:tc>
          <w:tcPr>
            <w:tcW w:w="2925" w:type="dxa"/>
          </w:tcPr>
          <w:p w14:paraId="3A8C8C8B" w14:textId="77777777" w:rsidR="00EF7AA3" w:rsidRPr="00EF7AA3" w:rsidRDefault="00EF7AA3" w:rsidP="00EF7AA3">
            <w:pPr>
              <w:rPr>
                <w:i/>
              </w:rPr>
            </w:pPr>
            <w:r>
              <w:rPr>
                <w:i/>
              </w:rPr>
              <w:t xml:space="preserve">Creating posters for local shops to encourage </w:t>
            </w:r>
            <w:proofErr w:type="spellStart"/>
            <w:r>
              <w:rPr>
                <w:i/>
              </w:rPr>
              <w:t>recyling</w:t>
            </w:r>
            <w:proofErr w:type="spellEnd"/>
          </w:p>
        </w:tc>
      </w:tr>
      <w:tr w:rsidR="00EF7AA3" w14:paraId="2A8BCF10" w14:textId="77777777" w:rsidTr="00EF7AA3">
        <w:trPr>
          <w:tblHeader/>
        </w:trPr>
        <w:tc>
          <w:tcPr>
            <w:tcW w:w="1555" w:type="dxa"/>
          </w:tcPr>
          <w:p w14:paraId="24110BBD" w14:textId="77777777" w:rsidR="00EF7AA3" w:rsidRDefault="00EF7AA3" w:rsidP="00EF7AA3">
            <w:r>
              <w:t>Bullying</w:t>
            </w:r>
          </w:p>
        </w:tc>
        <w:tc>
          <w:tcPr>
            <w:tcW w:w="2268" w:type="dxa"/>
          </w:tcPr>
          <w:p w14:paraId="3CFC1000" w14:textId="77777777" w:rsidR="00EF7AA3" w:rsidRDefault="00EF7AA3" w:rsidP="00EF7AA3"/>
          <w:p w14:paraId="2CFEAEA3" w14:textId="77777777" w:rsidR="00EF7AA3" w:rsidRDefault="00EF7AA3" w:rsidP="00EF7AA3"/>
          <w:p w14:paraId="417E6680" w14:textId="77777777" w:rsidR="00EF7AA3" w:rsidRDefault="00EF7AA3" w:rsidP="00EF7AA3"/>
          <w:p w14:paraId="292F1AB0" w14:textId="77777777" w:rsidR="00EF7AA3" w:rsidRDefault="00EF7AA3" w:rsidP="00EF7AA3"/>
        </w:tc>
        <w:tc>
          <w:tcPr>
            <w:tcW w:w="2268" w:type="dxa"/>
          </w:tcPr>
          <w:p w14:paraId="0F1F91C8" w14:textId="77777777" w:rsidR="00EF7AA3" w:rsidRDefault="00EF7AA3" w:rsidP="00EF7AA3"/>
        </w:tc>
        <w:tc>
          <w:tcPr>
            <w:tcW w:w="2925" w:type="dxa"/>
          </w:tcPr>
          <w:p w14:paraId="49284FD7" w14:textId="77777777" w:rsidR="00EF7AA3" w:rsidRDefault="00EF7AA3" w:rsidP="00EF7AA3"/>
        </w:tc>
      </w:tr>
      <w:tr w:rsidR="00EF7AA3" w14:paraId="3D3CFF67" w14:textId="77777777" w:rsidTr="00EF7AA3">
        <w:trPr>
          <w:tblHeader/>
        </w:trPr>
        <w:tc>
          <w:tcPr>
            <w:tcW w:w="1555" w:type="dxa"/>
          </w:tcPr>
          <w:p w14:paraId="50935820" w14:textId="77777777" w:rsidR="00EF7AA3" w:rsidRDefault="00EF7AA3" w:rsidP="00EF7AA3">
            <w:r>
              <w:t>Loneliness</w:t>
            </w:r>
          </w:p>
        </w:tc>
        <w:tc>
          <w:tcPr>
            <w:tcW w:w="2268" w:type="dxa"/>
          </w:tcPr>
          <w:p w14:paraId="3FA8B01F" w14:textId="77777777" w:rsidR="00EF7AA3" w:rsidRDefault="00EF7AA3" w:rsidP="00EF7AA3"/>
          <w:p w14:paraId="45796FB3" w14:textId="77777777" w:rsidR="00EF7AA3" w:rsidRDefault="00EF7AA3" w:rsidP="00EF7AA3"/>
          <w:p w14:paraId="5EBF0915" w14:textId="77777777" w:rsidR="00EF7AA3" w:rsidRDefault="00EF7AA3" w:rsidP="00EF7AA3"/>
          <w:p w14:paraId="61CC4969" w14:textId="77777777" w:rsidR="00EF7AA3" w:rsidRDefault="00EF7AA3" w:rsidP="00EF7AA3"/>
        </w:tc>
        <w:tc>
          <w:tcPr>
            <w:tcW w:w="2268" w:type="dxa"/>
          </w:tcPr>
          <w:p w14:paraId="752938BA" w14:textId="77777777" w:rsidR="00EF7AA3" w:rsidRDefault="00EF7AA3" w:rsidP="00EF7AA3"/>
        </w:tc>
        <w:tc>
          <w:tcPr>
            <w:tcW w:w="2925" w:type="dxa"/>
          </w:tcPr>
          <w:p w14:paraId="497233E0" w14:textId="77777777" w:rsidR="00EF7AA3" w:rsidRDefault="00EF7AA3" w:rsidP="00EF7AA3"/>
        </w:tc>
      </w:tr>
      <w:tr w:rsidR="00EF7AA3" w14:paraId="7BBA7D6E" w14:textId="77777777" w:rsidTr="00EF7AA3">
        <w:trPr>
          <w:tblHeader/>
        </w:trPr>
        <w:tc>
          <w:tcPr>
            <w:tcW w:w="1555" w:type="dxa"/>
          </w:tcPr>
          <w:p w14:paraId="681EE2E4" w14:textId="77777777" w:rsidR="00EF7AA3" w:rsidRDefault="00EF7AA3" w:rsidP="00EF7AA3">
            <w:r>
              <w:t>Littering</w:t>
            </w:r>
          </w:p>
        </w:tc>
        <w:tc>
          <w:tcPr>
            <w:tcW w:w="2268" w:type="dxa"/>
          </w:tcPr>
          <w:p w14:paraId="03F321D1" w14:textId="77777777" w:rsidR="00EF7AA3" w:rsidRDefault="00EF7AA3" w:rsidP="00EF7AA3"/>
          <w:p w14:paraId="2165125D" w14:textId="77777777" w:rsidR="00EF7AA3" w:rsidRDefault="00EF7AA3" w:rsidP="00EF7AA3"/>
          <w:p w14:paraId="3D7E3F8B" w14:textId="77777777" w:rsidR="00EF7AA3" w:rsidRDefault="00EF7AA3" w:rsidP="00EF7AA3"/>
          <w:p w14:paraId="2F589575" w14:textId="77777777" w:rsidR="00EF7AA3" w:rsidRDefault="00EF7AA3" w:rsidP="00EF7AA3"/>
        </w:tc>
        <w:tc>
          <w:tcPr>
            <w:tcW w:w="2268" w:type="dxa"/>
          </w:tcPr>
          <w:p w14:paraId="746A7ACC" w14:textId="77777777" w:rsidR="00EF7AA3" w:rsidRDefault="00EF7AA3" w:rsidP="00EF7AA3"/>
        </w:tc>
        <w:tc>
          <w:tcPr>
            <w:tcW w:w="2925" w:type="dxa"/>
          </w:tcPr>
          <w:p w14:paraId="33F5E763" w14:textId="77777777" w:rsidR="00EF7AA3" w:rsidRDefault="00EF7AA3" w:rsidP="00EF7AA3"/>
        </w:tc>
      </w:tr>
      <w:tr w:rsidR="00EF7AA3" w14:paraId="310E7AC0" w14:textId="77777777" w:rsidTr="00EF7AA3">
        <w:trPr>
          <w:tblHeader/>
        </w:trPr>
        <w:tc>
          <w:tcPr>
            <w:tcW w:w="1555" w:type="dxa"/>
          </w:tcPr>
          <w:p w14:paraId="3C6AD534" w14:textId="77777777" w:rsidR="00EF7AA3" w:rsidRDefault="00EF7AA3" w:rsidP="00EF7AA3">
            <w:r>
              <w:t>Intolerance and prejudice</w:t>
            </w:r>
          </w:p>
        </w:tc>
        <w:tc>
          <w:tcPr>
            <w:tcW w:w="2268" w:type="dxa"/>
          </w:tcPr>
          <w:p w14:paraId="698209A0" w14:textId="77777777" w:rsidR="00EF7AA3" w:rsidRDefault="00EF7AA3" w:rsidP="00EF7AA3"/>
          <w:p w14:paraId="3CB821E2" w14:textId="77777777" w:rsidR="00EF7AA3" w:rsidRDefault="00EF7AA3" w:rsidP="00EF7AA3"/>
          <w:p w14:paraId="7EF89E02" w14:textId="77777777" w:rsidR="00EF7AA3" w:rsidRDefault="00EF7AA3" w:rsidP="00EF7AA3"/>
          <w:p w14:paraId="22D2BACC" w14:textId="77777777" w:rsidR="00EF7AA3" w:rsidRDefault="00EF7AA3" w:rsidP="00EF7AA3"/>
          <w:p w14:paraId="0954F88F" w14:textId="77777777" w:rsidR="00EF7AA3" w:rsidRDefault="00EF7AA3" w:rsidP="00EF7AA3"/>
        </w:tc>
        <w:tc>
          <w:tcPr>
            <w:tcW w:w="2268" w:type="dxa"/>
          </w:tcPr>
          <w:p w14:paraId="1BD02E43" w14:textId="77777777" w:rsidR="00EF7AA3" w:rsidRDefault="00EF7AA3" w:rsidP="00EF7AA3"/>
        </w:tc>
        <w:tc>
          <w:tcPr>
            <w:tcW w:w="2925" w:type="dxa"/>
          </w:tcPr>
          <w:p w14:paraId="1C8B8F8B" w14:textId="77777777" w:rsidR="00EF7AA3" w:rsidRDefault="00EF7AA3" w:rsidP="00EF7AA3"/>
        </w:tc>
      </w:tr>
      <w:tr w:rsidR="00EF7AA3" w14:paraId="1E6281A1" w14:textId="77777777" w:rsidTr="00EF7AA3">
        <w:trPr>
          <w:tblHeader/>
        </w:trPr>
        <w:tc>
          <w:tcPr>
            <w:tcW w:w="1555" w:type="dxa"/>
          </w:tcPr>
          <w:p w14:paraId="1387D485" w14:textId="77777777" w:rsidR="00EF7AA3" w:rsidRDefault="00EF7AA3" w:rsidP="00EF7AA3">
            <w:r>
              <w:t>Road safety</w:t>
            </w:r>
          </w:p>
          <w:p w14:paraId="5CF0B1B4" w14:textId="77777777" w:rsidR="00EF7AA3" w:rsidRDefault="00EF7AA3" w:rsidP="00EF7AA3"/>
          <w:p w14:paraId="18DE39DC" w14:textId="77777777" w:rsidR="00EF7AA3" w:rsidRDefault="00EF7AA3" w:rsidP="00EF7AA3"/>
          <w:p w14:paraId="205E5CE1" w14:textId="77777777" w:rsidR="00EF7AA3" w:rsidRDefault="00EF7AA3" w:rsidP="00EF7AA3"/>
        </w:tc>
        <w:tc>
          <w:tcPr>
            <w:tcW w:w="2268" w:type="dxa"/>
          </w:tcPr>
          <w:p w14:paraId="5F1DE0CE" w14:textId="77777777" w:rsidR="00EF7AA3" w:rsidRDefault="00EF7AA3" w:rsidP="00EF7AA3"/>
        </w:tc>
        <w:tc>
          <w:tcPr>
            <w:tcW w:w="2268" w:type="dxa"/>
          </w:tcPr>
          <w:p w14:paraId="18461A1A" w14:textId="77777777" w:rsidR="00EF7AA3" w:rsidRDefault="00EF7AA3" w:rsidP="00EF7AA3"/>
        </w:tc>
        <w:tc>
          <w:tcPr>
            <w:tcW w:w="2925" w:type="dxa"/>
          </w:tcPr>
          <w:p w14:paraId="54641410" w14:textId="77777777" w:rsidR="00EF7AA3" w:rsidRDefault="00EF7AA3" w:rsidP="00EF7AA3"/>
        </w:tc>
      </w:tr>
      <w:tr w:rsidR="00EF7AA3" w14:paraId="15573BEA" w14:textId="77777777" w:rsidTr="00EF7AA3">
        <w:trPr>
          <w:tblHeader/>
        </w:trPr>
        <w:tc>
          <w:tcPr>
            <w:tcW w:w="1555" w:type="dxa"/>
          </w:tcPr>
          <w:p w14:paraId="4413D2D5" w14:textId="77777777" w:rsidR="00EF7AA3" w:rsidRPr="00EF7AA3" w:rsidRDefault="00EF7AA3" w:rsidP="00EF7AA3">
            <w:pPr>
              <w:rPr>
                <w:i/>
              </w:rPr>
            </w:pPr>
            <w:r>
              <w:rPr>
                <w:i/>
              </w:rPr>
              <w:t>Add your own:</w:t>
            </w:r>
          </w:p>
        </w:tc>
        <w:tc>
          <w:tcPr>
            <w:tcW w:w="2268" w:type="dxa"/>
          </w:tcPr>
          <w:p w14:paraId="478C0AF2" w14:textId="77777777" w:rsidR="00EF7AA3" w:rsidRDefault="00EF7AA3" w:rsidP="00EF7AA3"/>
          <w:p w14:paraId="628CD063" w14:textId="77777777" w:rsidR="00EF7AA3" w:rsidRDefault="00EF7AA3" w:rsidP="00EF7AA3"/>
          <w:p w14:paraId="4F234413" w14:textId="77777777" w:rsidR="00EF7AA3" w:rsidRDefault="00EF7AA3" w:rsidP="00EF7AA3"/>
          <w:p w14:paraId="16F76C24" w14:textId="77777777" w:rsidR="00EF7AA3" w:rsidRDefault="00EF7AA3" w:rsidP="00EF7AA3"/>
        </w:tc>
        <w:tc>
          <w:tcPr>
            <w:tcW w:w="2268" w:type="dxa"/>
          </w:tcPr>
          <w:p w14:paraId="2CFC4F63" w14:textId="77777777" w:rsidR="00EF7AA3" w:rsidRDefault="00EF7AA3" w:rsidP="00EF7AA3"/>
        </w:tc>
        <w:tc>
          <w:tcPr>
            <w:tcW w:w="2925" w:type="dxa"/>
          </w:tcPr>
          <w:p w14:paraId="667E462E" w14:textId="77777777" w:rsidR="00EF7AA3" w:rsidRDefault="00EF7AA3" w:rsidP="00EF7AA3"/>
        </w:tc>
      </w:tr>
      <w:tr w:rsidR="00EF7AA3" w14:paraId="77E6B113" w14:textId="77777777" w:rsidTr="00EF7AA3">
        <w:trPr>
          <w:tblHeader/>
        </w:trPr>
        <w:tc>
          <w:tcPr>
            <w:tcW w:w="1555" w:type="dxa"/>
          </w:tcPr>
          <w:p w14:paraId="4EA23462" w14:textId="77777777" w:rsidR="00EF7AA3" w:rsidRDefault="00EF7AA3" w:rsidP="00EF7AA3">
            <w:r>
              <w:rPr>
                <w:i/>
              </w:rPr>
              <w:t>Add your own:</w:t>
            </w:r>
          </w:p>
          <w:p w14:paraId="3FC06C2B" w14:textId="77777777" w:rsidR="00EF7AA3" w:rsidRDefault="00EF7AA3" w:rsidP="00EF7AA3"/>
          <w:p w14:paraId="54027BEC" w14:textId="77777777" w:rsidR="00EF7AA3" w:rsidRDefault="00EF7AA3" w:rsidP="00EF7AA3"/>
        </w:tc>
        <w:tc>
          <w:tcPr>
            <w:tcW w:w="2268" w:type="dxa"/>
          </w:tcPr>
          <w:p w14:paraId="7E58DF74" w14:textId="77777777" w:rsidR="00EF7AA3" w:rsidRDefault="00EF7AA3" w:rsidP="00EF7AA3"/>
        </w:tc>
        <w:tc>
          <w:tcPr>
            <w:tcW w:w="2268" w:type="dxa"/>
          </w:tcPr>
          <w:p w14:paraId="3281535C" w14:textId="77777777" w:rsidR="00EF7AA3" w:rsidRDefault="00EF7AA3" w:rsidP="00EF7AA3"/>
        </w:tc>
        <w:tc>
          <w:tcPr>
            <w:tcW w:w="2925" w:type="dxa"/>
          </w:tcPr>
          <w:p w14:paraId="2667D1C1" w14:textId="77777777" w:rsidR="00EF7AA3" w:rsidRDefault="00EF7AA3" w:rsidP="00EF7AA3"/>
        </w:tc>
      </w:tr>
      <w:tr w:rsidR="00EF7AA3" w14:paraId="62F48740" w14:textId="77777777" w:rsidTr="00EF7AA3">
        <w:trPr>
          <w:tblHeader/>
        </w:trPr>
        <w:tc>
          <w:tcPr>
            <w:tcW w:w="1555" w:type="dxa"/>
          </w:tcPr>
          <w:p w14:paraId="68242F8B" w14:textId="77777777" w:rsidR="00EF7AA3" w:rsidRDefault="00EF7AA3" w:rsidP="00EF7AA3">
            <w:r>
              <w:rPr>
                <w:i/>
              </w:rPr>
              <w:t>Add your own:</w:t>
            </w:r>
          </w:p>
          <w:p w14:paraId="4F40DB42" w14:textId="77777777" w:rsidR="00EF7AA3" w:rsidRDefault="00EF7AA3" w:rsidP="00EF7AA3"/>
          <w:p w14:paraId="0628652C" w14:textId="77777777" w:rsidR="00EF7AA3" w:rsidRDefault="00EF7AA3" w:rsidP="00EF7AA3"/>
        </w:tc>
        <w:tc>
          <w:tcPr>
            <w:tcW w:w="2268" w:type="dxa"/>
          </w:tcPr>
          <w:p w14:paraId="56BDF591" w14:textId="77777777" w:rsidR="00EF7AA3" w:rsidRDefault="00EF7AA3" w:rsidP="00EF7AA3"/>
        </w:tc>
        <w:tc>
          <w:tcPr>
            <w:tcW w:w="2268" w:type="dxa"/>
          </w:tcPr>
          <w:p w14:paraId="50829870" w14:textId="77777777" w:rsidR="00EF7AA3" w:rsidRDefault="00EF7AA3" w:rsidP="00EF7AA3"/>
        </w:tc>
        <w:tc>
          <w:tcPr>
            <w:tcW w:w="2925" w:type="dxa"/>
          </w:tcPr>
          <w:p w14:paraId="3D1ED595" w14:textId="77777777" w:rsidR="00EF7AA3" w:rsidRDefault="00EF7AA3" w:rsidP="00EF7AA3"/>
        </w:tc>
      </w:tr>
      <w:tr w:rsidR="00EF7AA3" w14:paraId="70CFDCAB" w14:textId="77777777" w:rsidTr="00EF7AA3">
        <w:trPr>
          <w:tblHeader/>
        </w:trPr>
        <w:tc>
          <w:tcPr>
            <w:tcW w:w="1555" w:type="dxa"/>
          </w:tcPr>
          <w:p w14:paraId="59F57F16" w14:textId="77777777" w:rsidR="00EF7AA3" w:rsidRDefault="00EF7AA3" w:rsidP="00EF7AA3">
            <w:r>
              <w:rPr>
                <w:i/>
              </w:rPr>
              <w:t>Add your own:</w:t>
            </w:r>
          </w:p>
          <w:p w14:paraId="3A194ADB" w14:textId="77777777" w:rsidR="00EF7AA3" w:rsidRDefault="00EF7AA3" w:rsidP="00EF7AA3"/>
          <w:p w14:paraId="7759818E" w14:textId="77777777" w:rsidR="00EF7AA3" w:rsidRDefault="00EF7AA3" w:rsidP="00EF7AA3"/>
        </w:tc>
        <w:tc>
          <w:tcPr>
            <w:tcW w:w="2268" w:type="dxa"/>
          </w:tcPr>
          <w:p w14:paraId="3FCC2829" w14:textId="77777777" w:rsidR="00EF7AA3" w:rsidRDefault="00EF7AA3" w:rsidP="00EF7AA3"/>
        </w:tc>
        <w:tc>
          <w:tcPr>
            <w:tcW w:w="2268" w:type="dxa"/>
          </w:tcPr>
          <w:p w14:paraId="162D853D" w14:textId="77777777" w:rsidR="00EF7AA3" w:rsidRDefault="00EF7AA3" w:rsidP="00EF7AA3"/>
        </w:tc>
        <w:tc>
          <w:tcPr>
            <w:tcW w:w="2925" w:type="dxa"/>
          </w:tcPr>
          <w:p w14:paraId="6B5D2E8E" w14:textId="77777777" w:rsidR="00EF7AA3" w:rsidRDefault="00EF7AA3" w:rsidP="00EF7AA3"/>
        </w:tc>
      </w:tr>
      <w:tr w:rsidR="00EF7AA3" w14:paraId="3A5F7F44" w14:textId="77777777" w:rsidTr="00EF7AA3">
        <w:trPr>
          <w:tblHeader/>
        </w:trPr>
        <w:tc>
          <w:tcPr>
            <w:tcW w:w="1555" w:type="dxa"/>
          </w:tcPr>
          <w:p w14:paraId="7151794A" w14:textId="77777777" w:rsidR="00EF7AA3" w:rsidRDefault="00EF7AA3" w:rsidP="00EF7AA3">
            <w:r>
              <w:rPr>
                <w:i/>
              </w:rPr>
              <w:t>Add your own:</w:t>
            </w:r>
          </w:p>
          <w:p w14:paraId="5DA6FEBF" w14:textId="77777777" w:rsidR="00EF7AA3" w:rsidRDefault="00EF7AA3" w:rsidP="00EF7AA3"/>
          <w:p w14:paraId="6A87D0C2" w14:textId="77777777" w:rsidR="00EF7AA3" w:rsidRDefault="00EF7AA3" w:rsidP="00EF7AA3"/>
        </w:tc>
        <w:tc>
          <w:tcPr>
            <w:tcW w:w="2268" w:type="dxa"/>
          </w:tcPr>
          <w:p w14:paraId="7760877A" w14:textId="77777777" w:rsidR="00EF7AA3" w:rsidRDefault="00EF7AA3" w:rsidP="00EF7AA3"/>
        </w:tc>
        <w:tc>
          <w:tcPr>
            <w:tcW w:w="2268" w:type="dxa"/>
          </w:tcPr>
          <w:p w14:paraId="4D3A4DD4" w14:textId="77777777" w:rsidR="00EF7AA3" w:rsidRDefault="00EF7AA3" w:rsidP="00EF7AA3"/>
        </w:tc>
        <w:tc>
          <w:tcPr>
            <w:tcW w:w="2925" w:type="dxa"/>
          </w:tcPr>
          <w:p w14:paraId="50C89741" w14:textId="77777777" w:rsidR="00EF7AA3" w:rsidRDefault="00EF7AA3" w:rsidP="00EF7AA3"/>
        </w:tc>
      </w:tr>
    </w:tbl>
    <w:p w14:paraId="7CA227B2" w14:textId="77777777" w:rsidR="00292796" w:rsidRPr="00E00455" w:rsidRDefault="00292796" w:rsidP="00B74D07"/>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8A71" w14:textId="77777777" w:rsidR="00192EDB" w:rsidRDefault="00192EDB" w:rsidP="00DA087C">
      <w:r>
        <w:separator/>
      </w:r>
    </w:p>
    <w:p w14:paraId="1500C37B" w14:textId="77777777" w:rsidR="00192EDB" w:rsidRDefault="00192EDB" w:rsidP="00DA087C"/>
    <w:p w14:paraId="59580286" w14:textId="77777777" w:rsidR="00192EDB" w:rsidRDefault="00192EDB" w:rsidP="00DA087C"/>
  </w:endnote>
  <w:endnote w:type="continuationSeparator" w:id="0">
    <w:p w14:paraId="79D32765" w14:textId="77777777" w:rsidR="00192EDB" w:rsidRDefault="00192EDB" w:rsidP="00DA087C">
      <w:r>
        <w:continuationSeparator/>
      </w:r>
    </w:p>
    <w:p w14:paraId="349B4ABF" w14:textId="77777777" w:rsidR="00192EDB" w:rsidRDefault="00192EDB" w:rsidP="00DA087C"/>
    <w:p w14:paraId="448F615F" w14:textId="77777777" w:rsidR="00192EDB" w:rsidRDefault="00192EDB"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7C08E0C" w14:textId="3721DF1A" w:rsidR="00BE0E7D" w:rsidRDefault="00BE0E7D">
        <w:pPr>
          <w:pStyle w:val="Footer"/>
          <w:jc w:val="right"/>
        </w:pPr>
        <w:r>
          <w:fldChar w:fldCharType="begin"/>
        </w:r>
        <w:r>
          <w:instrText xml:space="preserve"> PAGE   \* MERGEFORMAT </w:instrText>
        </w:r>
        <w:r>
          <w:fldChar w:fldCharType="separate"/>
        </w:r>
        <w:r w:rsidR="000C0A83">
          <w:rPr>
            <w:noProof/>
          </w:rPr>
          <w:t>5</w:t>
        </w:r>
        <w:r>
          <w:rPr>
            <w:noProof/>
          </w:rPr>
          <w:fldChar w:fldCharType="end"/>
        </w:r>
      </w:p>
    </w:sdtContent>
  </w:sdt>
  <w:p w14:paraId="311656E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4D452" w14:textId="77777777" w:rsidR="00192EDB" w:rsidRDefault="00192EDB" w:rsidP="00DA087C">
      <w:r>
        <w:separator/>
      </w:r>
    </w:p>
    <w:p w14:paraId="6DA226F4" w14:textId="77777777" w:rsidR="00192EDB" w:rsidRDefault="00192EDB" w:rsidP="00DA087C"/>
    <w:p w14:paraId="00BD3E54" w14:textId="77777777" w:rsidR="00192EDB" w:rsidRDefault="00192EDB" w:rsidP="00DA087C"/>
  </w:footnote>
  <w:footnote w:type="continuationSeparator" w:id="0">
    <w:p w14:paraId="4154D7CB" w14:textId="77777777" w:rsidR="00192EDB" w:rsidRDefault="00192EDB" w:rsidP="00DA087C">
      <w:r>
        <w:continuationSeparator/>
      </w:r>
    </w:p>
    <w:p w14:paraId="6EE7533F" w14:textId="77777777" w:rsidR="00192EDB" w:rsidRDefault="00192EDB" w:rsidP="00DA087C"/>
    <w:p w14:paraId="3B71832F" w14:textId="77777777" w:rsidR="00192EDB" w:rsidRDefault="00192EDB"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F3F2E"/>
    <w:multiLevelType w:val="hybridMultilevel"/>
    <w:tmpl w:val="0FF6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C6D75"/>
    <w:multiLevelType w:val="hybridMultilevel"/>
    <w:tmpl w:val="8138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E4926"/>
    <w:multiLevelType w:val="hybridMultilevel"/>
    <w:tmpl w:val="5326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969CB"/>
    <w:multiLevelType w:val="hybridMultilevel"/>
    <w:tmpl w:val="C0B2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D964A6"/>
    <w:multiLevelType w:val="hybridMultilevel"/>
    <w:tmpl w:val="1B42F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053CB"/>
    <w:multiLevelType w:val="hybridMultilevel"/>
    <w:tmpl w:val="9822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444A6"/>
    <w:multiLevelType w:val="hybridMultilevel"/>
    <w:tmpl w:val="BC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720AF3"/>
    <w:multiLevelType w:val="hybridMultilevel"/>
    <w:tmpl w:val="980A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F67BF"/>
    <w:multiLevelType w:val="hybridMultilevel"/>
    <w:tmpl w:val="A654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6E4063"/>
    <w:multiLevelType w:val="hybridMultilevel"/>
    <w:tmpl w:val="B324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4D60AE"/>
    <w:multiLevelType w:val="hybridMultilevel"/>
    <w:tmpl w:val="9E7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0354259">
    <w:abstractNumId w:val="10"/>
  </w:num>
  <w:num w:numId="2" w16cid:durableId="1415082165">
    <w:abstractNumId w:val="46"/>
  </w:num>
  <w:num w:numId="3" w16cid:durableId="1033923561">
    <w:abstractNumId w:val="21"/>
  </w:num>
  <w:num w:numId="4" w16cid:durableId="1195188743">
    <w:abstractNumId w:val="9"/>
  </w:num>
  <w:num w:numId="5" w16cid:durableId="1620453752">
    <w:abstractNumId w:val="32"/>
  </w:num>
  <w:num w:numId="6" w16cid:durableId="512649612">
    <w:abstractNumId w:val="29"/>
  </w:num>
  <w:num w:numId="7" w16cid:durableId="1291548334">
    <w:abstractNumId w:val="26"/>
  </w:num>
  <w:num w:numId="8" w16cid:durableId="1785225586">
    <w:abstractNumId w:val="42"/>
  </w:num>
  <w:num w:numId="9" w16cid:durableId="239682411">
    <w:abstractNumId w:val="39"/>
  </w:num>
  <w:num w:numId="10" w16cid:durableId="399669907">
    <w:abstractNumId w:val="0"/>
  </w:num>
  <w:num w:numId="11" w16cid:durableId="960921094">
    <w:abstractNumId w:val="22"/>
  </w:num>
  <w:num w:numId="12" w16cid:durableId="100760591">
    <w:abstractNumId w:val="20"/>
  </w:num>
  <w:num w:numId="13" w16cid:durableId="1582256283">
    <w:abstractNumId w:val="33"/>
  </w:num>
  <w:num w:numId="14" w16cid:durableId="29426928">
    <w:abstractNumId w:val="7"/>
  </w:num>
  <w:num w:numId="15" w16cid:durableId="51321027">
    <w:abstractNumId w:val="13"/>
  </w:num>
  <w:num w:numId="16" w16cid:durableId="1520385507">
    <w:abstractNumId w:val="40"/>
  </w:num>
  <w:num w:numId="17" w16cid:durableId="1313099788">
    <w:abstractNumId w:val="31"/>
  </w:num>
  <w:num w:numId="18" w16cid:durableId="778379563">
    <w:abstractNumId w:val="2"/>
  </w:num>
  <w:num w:numId="19" w16cid:durableId="1432551904">
    <w:abstractNumId w:val="5"/>
  </w:num>
  <w:num w:numId="20" w16cid:durableId="1905263403">
    <w:abstractNumId w:val="15"/>
  </w:num>
  <w:num w:numId="21" w16cid:durableId="814225908">
    <w:abstractNumId w:val="3"/>
  </w:num>
  <w:num w:numId="22" w16cid:durableId="138692442">
    <w:abstractNumId w:val="23"/>
  </w:num>
  <w:num w:numId="23" w16cid:durableId="97336402">
    <w:abstractNumId w:val="1"/>
  </w:num>
  <w:num w:numId="24" w16cid:durableId="1067220428">
    <w:abstractNumId w:val="11"/>
  </w:num>
  <w:num w:numId="25" w16cid:durableId="289946616">
    <w:abstractNumId w:val="44"/>
  </w:num>
  <w:num w:numId="26" w16cid:durableId="181601559">
    <w:abstractNumId w:val="34"/>
  </w:num>
  <w:num w:numId="27" w16cid:durableId="1692337510">
    <w:abstractNumId w:val="45"/>
  </w:num>
  <w:num w:numId="28" w16cid:durableId="992872307">
    <w:abstractNumId w:val="27"/>
  </w:num>
  <w:num w:numId="29" w16cid:durableId="408308300">
    <w:abstractNumId w:val="36"/>
  </w:num>
  <w:num w:numId="30" w16cid:durableId="764694815">
    <w:abstractNumId w:val="8"/>
  </w:num>
  <w:num w:numId="31" w16cid:durableId="1119573249">
    <w:abstractNumId w:val="16"/>
  </w:num>
  <w:num w:numId="32" w16cid:durableId="2044554932">
    <w:abstractNumId w:val="12"/>
  </w:num>
  <w:num w:numId="33" w16cid:durableId="306476789">
    <w:abstractNumId w:val="28"/>
  </w:num>
  <w:num w:numId="34" w16cid:durableId="2064601904">
    <w:abstractNumId w:val="17"/>
  </w:num>
  <w:num w:numId="35" w16cid:durableId="1586720519">
    <w:abstractNumId w:val="43"/>
  </w:num>
  <w:num w:numId="36" w16cid:durableId="854929334">
    <w:abstractNumId w:val="35"/>
  </w:num>
  <w:num w:numId="37" w16cid:durableId="47383119">
    <w:abstractNumId w:val="24"/>
  </w:num>
  <w:num w:numId="38" w16cid:durableId="2119719768">
    <w:abstractNumId w:val="30"/>
  </w:num>
  <w:num w:numId="39" w16cid:durableId="928005804">
    <w:abstractNumId w:val="6"/>
  </w:num>
  <w:num w:numId="40" w16cid:durableId="1622684964">
    <w:abstractNumId w:val="38"/>
  </w:num>
  <w:num w:numId="41" w16cid:durableId="1996252327">
    <w:abstractNumId w:val="4"/>
  </w:num>
  <w:num w:numId="42" w16cid:durableId="1941528273">
    <w:abstractNumId w:val="19"/>
  </w:num>
  <w:num w:numId="43" w16cid:durableId="698773789">
    <w:abstractNumId w:val="37"/>
  </w:num>
  <w:num w:numId="44" w16cid:durableId="1923222225">
    <w:abstractNumId w:val="18"/>
  </w:num>
  <w:num w:numId="45" w16cid:durableId="249386611">
    <w:abstractNumId w:val="14"/>
  </w:num>
  <w:num w:numId="46" w16cid:durableId="1778526287">
    <w:abstractNumId w:val="25"/>
  </w:num>
  <w:num w:numId="47" w16cid:durableId="208536011">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14"/>
    <w:rsid w:val="000102FB"/>
    <w:rsid w:val="000204A3"/>
    <w:rsid w:val="00025A26"/>
    <w:rsid w:val="0003618E"/>
    <w:rsid w:val="000457B9"/>
    <w:rsid w:val="00065DEE"/>
    <w:rsid w:val="00070616"/>
    <w:rsid w:val="000B26C7"/>
    <w:rsid w:val="000C0A83"/>
    <w:rsid w:val="000D2185"/>
    <w:rsid w:val="000F611D"/>
    <w:rsid w:val="00111E61"/>
    <w:rsid w:val="00180989"/>
    <w:rsid w:val="001868E3"/>
    <w:rsid w:val="00192EDB"/>
    <w:rsid w:val="001933F6"/>
    <w:rsid w:val="0019780B"/>
    <w:rsid w:val="001D263C"/>
    <w:rsid w:val="00200CC9"/>
    <w:rsid w:val="002500A1"/>
    <w:rsid w:val="00254194"/>
    <w:rsid w:val="00264E31"/>
    <w:rsid w:val="002732A5"/>
    <w:rsid w:val="00292796"/>
    <w:rsid w:val="002A2863"/>
    <w:rsid w:val="002A621D"/>
    <w:rsid w:val="002C0A36"/>
    <w:rsid w:val="00307D13"/>
    <w:rsid w:val="00327B14"/>
    <w:rsid w:val="00373623"/>
    <w:rsid w:val="003A42DD"/>
    <w:rsid w:val="00407351"/>
    <w:rsid w:val="0042556F"/>
    <w:rsid w:val="00432721"/>
    <w:rsid w:val="004B5F44"/>
    <w:rsid w:val="004E505B"/>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C3D9A"/>
    <w:rsid w:val="007D02B4"/>
    <w:rsid w:val="008025A1"/>
    <w:rsid w:val="00804ACE"/>
    <w:rsid w:val="00831342"/>
    <w:rsid w:val="00850C6D"/>
    <w:rsid w:val="00854F77"/>
    <w:rsid w:val="0089584E"/>
    <w:rsid w:val="008A70D4"/>
    <w:rsid w:val="008B1FC9"/>
    <w:rsid w:val="008E3D90"/>
    <w:rsid w:val="00944AB9"/>
    <w:rsid w:val="00954D67"/>
    <w:rsid w:val="00985D35"/>
    <w:rsid w:val="00997294"/>
    <w:rsid w:val="009A708D"/>
    <w:rsid w:val="009D0EDB"/>
    <w:rsid w:val="009D66F9"/>
    <w:rsid w:val="00A06035"/>
    <w:rsid w:val="00A35E25"/>
    <w:rsid w:val="00A5115F"/>
    <w:rsid w:val="00A740E9"/>
    <w:rsid w:val="00A92EB0"/>
    <w:rsid w:val="00AD76EA"/>
    <w:rsid w:val="00B25056"/>
    <w:rsid w:val="00B44A9B"/>
    <w:rsid w:val="00B74D07"/>
    <w:rsid w:val="00B8746A"/>
    <w:rsid w:val="00BC7C00"/>
    <w:rsid w:val="00BE0E7D"/>
    <w:rsid w:val="00BE3A88"/>
    <w:rsid w:val="00BF772D"/>
    <w:rsid w:val="00C0660F"/>
    <w:rsid w:val="00C4511F"/>
    <w:rsid w:val="00C5703E"/>
    <w:rsid w:val="00C66C6B"/>
    <w:rsid w:val="00C80BAF"/>
    <w:rsid w:val="00C84DF2"/>
    <w:rsid w:val="00C97BD0"/>
    <w:rsid w:val="00CA22ED"/>
    <w:rsid w:val="00CA2FEB"/>
    <w:rsid w:val="00CC54BB"/>
    <w:rsid w:val="00D179A0"/>
    <w:rsid w:val="00D41F46"/>
    <w:rsid w:val="00D81B78"/>
    <w:rsid w:val="00DA087C"/>
    <w:rsid w:val="00DC5F66"/>
    <w:rsid w:val="00DE7587"/>
    <w:rsid w:val="00DE7E47"/>
    <w:rsid w:val="00E00455"/>
    <w:rsid w:val="00E407DD"/>
    <w:rsid w:val="00EB7E89"/>
    <w:rsid w:val="00EE019F"/>
    <w:rsid w:val="00EE5184"/>
    <w:rsid w:val="00EF7AA3"/>
    <w:rsid w:val="00F45462"/>
    <w:rsid w:val="00F46ADF"/>
    <w:rsid w:val="00FB194A"/>
    <w:rsid w:val="00FB6395"/>
    <w:rsid w:val="00FC5C21"/>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4DEA7"/>
  <w15:chartTrackingRefBased/>
  <w15:docId w15:val="{F0B90485-B850-4ECD-949A-19D70C28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B74D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adwokesouthayrshire.co.uk/" TargetMode="External"/><Relationship Id="rId26" Type="http://schemas.openxmlformats.org/officeDocument/2006/relationships/hyperlink" Target="https://youtu.be/9F6lsLRdZ-o"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read-woke-learning-resourc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bbc.co.uk/news/av-embeds/43808007/vpid/p065w53b" TargetMode="External"/><Relationship Id="rId33" Type="http://schemas.openxmlformats.org/officeDocument/2006/relationships/hyperlink" Target="https://www.scottishbooktrust.com/learning-resources/read-woke-learning-resourc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eadwokesouthayrshire.co.uk/" TargetMode="External"/><Relationship Id="rId29" Type="http://schemas.openxmlformats.org/officeDocument/2006/relationships/hyperlink" Target="https://www.readingmuseum.org.uk/explore/online-exhibitions/windrush-day/windrush-day-learning-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cottishbooktrust.com/book-lists/black-history-month-books-for-children-and-young-adults" TargetMode="External"/><Relationship Id="rId32" Type="http://schemas.openxmlformats.org/officeDocument/2006/relationships/hyperlink" Target="https://scotland.shelter.org.uk/get_involved/school_download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book-lists/understanding-migrant-experiences-age-9-11" TargetMode="External"/><Relationship Id="rId28" Type="http://schemas.openxmlformats.org/officeDocument/2006/relationships/hyperlink" Target="https://www.rmg.co.uk/schools-communities/teacher-resources/windrush-teacher-resource" TargetMode="External"/><Relationship Id="rId10" Type="http://schemas.openxmlformats.org/officeDocument/2006/relationships/endnotes" Target="endnotes.xml"/><Relationship Id="rId19" Type="http://schemas.openxmlformats.org/officeDocument/2006/relationships/hyperlink" Target="https://www.bbc.co.uk/newsround/44517662" TargetMode="External"/><Relationship Id="rId31" Type="http://schemas.openxmlformats.org/officeDocument/2006/relationships/hyperlink" Target="https://www.crisis.org.uk/get-involved/resources-for-young-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cottishbooktrust.com/book-lists/empowering-books-for-girls" TargetMode="External"/><Relationship Id="rId27" Type="http://schemas.openxmlformats.org/officeDocument/2006/relationships/hyperlink" Target="https://www.bl.uk/windrush/teaching-resources" TargetMode="External"/><Relationship Id="rId30" Type="http://schemas.openxmlformats.org/officeDocument/2006/relationships/hyperlink" Target="https://www.scottishbooktrust.com/learning-resources/read-woke-learning-resources"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1AB5D-7568-4E4D-986C-E828FA0BA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2DB0CE-6008-470B-8778-A2AFF8EB5DF7}">
  <ds:schemaRefs>
    <ds:schemaRef ds:uri="http://schemas.microsoft.com/sharepoint/v3/contenttype/forms"/>
  </ds:schemaRefs>
</ds:datastoreItem>
</file>

<file path=customXml/itemProps3.xml><?xml version="1.0" encoding="utf-8"?>
<ds:datastoreItem xmlns:ds="http://schemas.openxmlformats.org/officeDocument/2006/customXml" ds:itemID="{1093CCF4-D866-42F6-A875-4DCA41CE3CEB}">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D0B9C414-F8AD-482C-B08C-DD2D238A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75</TotalTime>
  <Pages>9</Pages>
  <Words>1942</Words>
  <Characters>11074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The Good Turn</dc:title>
  <dc:subject/>
  <dc:creator>Catherine Wilson Garry</dc:creator>
  <cp:keywords/>
  <dc:description/>
  <cp:lastModifiedBy>Becky McRitchie</cp:lastModifiedBy>
  <cp:revision>18</cp:revision>
  <cp:lastPrinted>2023-02-03T15:34:00Z</cp:lastPrinted>
  <dcterms:created xsi:type="dcterms:W3CDTF">2022-09-09T10:11:00Z</dcterms:created>
  <dcterms:modified xsi:type="dcterms:W3CDTF">2023-02-03T15:34:00Z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