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39D2C" w14:textId="3281EE95" w:rsidR="00194DE9" w:rsidRDefault="00194DE9" w:rsidP="00DA087C">
      <w:pPr>
        <w:rPr>
          <w:noProof/>
          <w:lang w:eastAsia="en-GB"/>
        </w:rPr>
      </w:pPr>
      <w:r>
        <w:rPr>
          <w:noProof/>
          <w:lang w:eastAsia="en-GB"/>
        </w:rPr>
        <w:drawing>
          <wp:anchor distT="0" distB="0" distL="114300" distR="114300" simplePos="0" relativeHeight="251659266" behindDoc="0" locked="0" layoutInCell="1" allowOverlap="1" wp14:anchorId="3A024813" wp14:editId="1CAE4D5D">
            <wp:simplePos x="0" y="0"/>
            <wp:positionH relativeFrom="column">
              <wp:posOffset>-426726</wp:posOffset>
            </wp:positionH>
            <wp:positionV relativeFrom="paragraph">
              <wp:posOffset>-576919</wp:posOffset>
            </wp:positionV>
            <wp:extent cx="1439545" cy="973455"/>
            <wp:effectExtent l="0" t="0" r="8255" b="0"/>
            <wp:wrapNone/>
            <wp:docPr id="1938141240" name="Picture 16" descr="Scottish Book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cstate="screen">
                      <a:extLst>
                        <a:ext uri="{28A0092B-C50C-407E-A947-70E740481C1C}">
                          <a14:useLocalDpi xmlns:a14="http://schemas.microsoft.com/office/drawing/2010/main" val="0"/>
                        </a:ex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439545" cy="973455"/>
                    </a:xfrm>
                    <a:prstGeom prst="rect">
                      <a:avLst/>
                    </a:prstGeom>
                  </pic:spPr>
                </pic:pic>
              </a:graphicData>
            </a:graphic>
          </wp:anchor>
        </w:drawing>
      </w:r>
      <w:r>
        <w:rPr>
          <w:noProof/>
          <w:lang w:eastAsia="en-GB"/>
        </w:rPr>
        <w:drawing>
          <wp:anchor distT="0" distB="0" distL="114300" distR="114300" simplePos="0" relativeHeight="251658241" behindDoc="0" locked="0" layoutInCell="1" allowOverlap="1" wp14:anchorId="6661F1B5" wp14:editId="1AD5F1EA">
            <wp:simplePos x="0" y="0"/>
            <wp:positionH relativeFrom="page">
              <wp:align>right</wp:align>
            </wp:positionH>
            <wp:positionV relativeFrom="paragraph">
              <wp:posOffset>-910590</wp:posOffset>
            </wp:positionV>
            <wp:extent cx="7537142" cy="5321739"/>
            <wp:effectExtent l="0" t="0" r="698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7537142" cy="5321739"/>
                    </a:xfrm>
                    <a:prstGeom prst="rect">
                      <a:avLst/>
                    </a:prstGeom>
                  </pic:spPr>
                </pic:pic>
              </a:graphicData>
            </a:graphic>
            <wp14:sizeRelH relativeFrom="page">
              <wp14:pctWidth>0</wp14:pctWidth>
            </wp14:sizeRelH>
            <wp14:sizeRelV relativeFrom="page">
              <wp14:pctHeight>0</wp14:pctHeight>
            </wp14:sizeRelV>
          </wp:anchor>
        </w:drawing>
      </w:r>
    </w:p>
    <w:p w14:paraId="6EA2CFE2" w14:textId="67F901DF" w:rsidR="00194DE9" w:rsidRDefault="00194DE9" w:rsidP="00DA087C">
      <w:pPr>
        <w:rPr>
          <w:noProof/>
          <w:lang w:eastAsia="en-GB"/>
        </w:rPr>
      </w:pPr>
    </w:p>
    <w:p w14:paraId="7244A8DF" w14:textId="1DAB7248" w:rsidR="00194DE9" w:rsidRDefault="00194DE9" w:rsidP="00DA087C">
      <w:pPr>
        <w:rPr>
          <w:noProof/>
          <w:lang w:eastAsia="en-GB"/>
        </w:rPr>
      </w:pPr>
    </w:p>
    <w:p w14:paraId="1EDAD5B2" w14:textId="3FE59934" w:rsidR="00194DE9" w:rsidRDefault="00194DE9" w:rsidP="00DA087C">
      <w:pPr>
        <w:rPr>
          <w:noProof/>
          <w:lang w:eastAsia="en-GB"/>
        </w:rPr>
      </w:pPr>
    </w:p>
    <w:p w14:paraId="067B5F31" w14:textId="59692A20" w:rsidR="00194DE9" w:rsidRDefault="00194DE9" w:rsidP="00DA087C">
      <w:pPr>
        <w:rPr>
          <w:noProof/>
          <w:lang w:eastAsia="en-GB"/>
        </w:rPr>
      </w:pPr>
    </w:p>
    <w:p w14:paraId="777AF18A" w14:textId="77777777" w:rsidR="00194DE9" w:rsidRDefault="00194DE9" w:rsidP="00DA087C">
      <w:pPr>
        <w:rPr>
          <w:noProof/>
          <w:lang w:eastAsia="en-GB"/>
        </w:rPr>
      </w:pPr>
    </w:p>
    <w:p w14:paraId="20CF31C0" w14:textId="3DA33281" w:rsidR="00944AB9" w:rsidRDefault="00944AB9" w:rsidP="00DA087C">
      <w:pPr>
        <w:rPr>
          <w:noProof/>
          <w:lang w:eastAsia="en-GB"/>
        </w:rPr>
      </w:pPr>
    </w:p>
    <w:p w14:paraId="35AE4A1A" w14:textId="53AF8491" w:rsidR="000A4589" w:rsidRDefault="000A4589" w:rsidP="00AB4A2E">
      <w:pPr>
        <w:pStyle w:val="Heading1"/>
        <w:rPr>
          <w:i/>
          <w:iCs/>
        </w:rPr>
      </w:pPr>
    </w:p>
    <w:p w14:paraId="6CB9E243" w14:textId="77777777" w:rsidR="00194DE9" w:rsidRDefault="00194DE9" w:rsidP="00AB4A2E">
      <w:pPr>
        <w:pStyle w:val="Heading1"/>
        <w:rPr>
          <w:i/>
          <w:iCs/>
        </w:rPr>
      </w:pPr>
    </w:p>
    <w:p w14:paraId="60F1D053" w14:textId="324B5EDF" w:rsidR="00194DE9" w:rsidRDefault="00194DE9" w:rsidP="00AB4A2E">
      <w:pPr>
        <w:pStyle w:val="Heading1"/>
        <w:rPr>
          <w:i/>
          <w:iCs/>
        </w:rPr>
      </w:pPr>
    </w:p>
    <w:p w14:paraId="31020046" w14:textId="3E7F13CD" w:rsidR="00194DE9" w:rsidRDefault="00194DE9" w:rsidP="00AB4A2E">
      <w:pPr>
        <w:pStyle w:val="Heading1"/>
        <w:rPr>
          <w:i/>
          <w:iCs/>
        </w:rPr>
      </w:pPr>
    </w:p>
    <w:p w14:paraId="6B722B6E" w14:textId="4ECBFC0F" w:rsidR="00761661" w:rsidRPr="00CC54BB" w:rsidRDefault="00761661" w:rsidP="00AB4A2E">
      <w:pPr>
        <w:pStyle w:val="Heading1"/>
      </w:pPr>
      <w:bookmarkStart w:id="0" w:name="_Toc193789912"/>
      <w:bookmarkStart w:id="1" w:name="_Toc193804517"/>
      <w:proofErr w:type="spellStart"/>
      <w:r w:rsidRPr="004C190C">
        <w:rPr>
          <w:i/>
          <w:iCs/>
        </w:rPr>
        <w:t>Rocketmole</w:t>
      </w:r>
      <w:proofErr w:type="spellEnd"/>
      <w:r w:rsidRPr="411CE92F">
        <w:rPr>
          <w:i/>
        </w:rPr>
        <w:t xml:space="preserve"> </w:t>
      </w:r>
      <w:r w:rsidR="00194DE9">
        <w:t>learning resource</w:t>
      </w:r>
      <w:bookmarkEnd w:id="0"/>
      <w:bookmarkEnd w:id="1"/>
    </w:p>
    <w:p w14:paraId="2ACB24CB" w14:textId="4D03D664" w:rsidR="00194DE9" w:rsidRPr="00194DE9" w:rsidRDefault="00194DE9" w:rsidP="00194DE9">
      <w:bookmarkStart w:id="2" w:name="_Toc193208154"/>
      <w:r>
        <w:t xml:space="preserve">Learning activities to explore </w:t>
      </w:r>
      <w:proofErr w:type="spellStart"/>
      <w:r>
        <w:rPr>
          <w:i/>
        </w:rPr>
        <w:t>Rocketmole</w:t>
      </w:r>
      <w:proofErr w:type="spellEnd"/>
      <w:r>
        <w:rPr>
          <w:i/>
        </w:rPr>
        <w:t xml:space="preserve"> </w:t>
      </w:r>
      <w:r>
        <w:t>by Matt Carr</w:t>
      </w:r>
    </w:p>
    <w:p w14:paraId="533597CC" w14:textId="77777777" w:rsidR="00194DE9" w:rsidRDefault="00194DE9" w:rsidP="00D90788">
      <w:pPr>
        <w:pStyle w:val="Heading2"/>
        <w:spacing w:line="276" w:lineRule="auto"/>
      </w:pPr>
    </w:p>
    <w:p w14:paraId="75AE0FB9" w14:textId="32F8F08A" w:rsidR="00D90788" w:rsidRPr="00DA087C" w:rsidRDefault="00D90788" w:rsidP="00D90788">
      <w:pPr>
        <w:pStyle w:val="Heading2"/>
        <w:spacing w:line="276" w:lineRule="auto"/>
      </w:pPr>
      <w:bookmarkStart w:id="3" w:name="_Toc193789913"/>
      <w:bookmarkStart w:id="4" w:name="_Toc193804518"/>
      <w:r>
        <w:t>Age 4-7</w:t>
      </w:r>
      <w:bookmarkEnd w:id="3"/>
      <w:bookmarkEnd w:id="4"/>
    </w:p>
    <w:p w14:paraId="319E18EE" w14:textId="215916BA" w:rsidR="00D90788" w:rsidRDefault="00D90788" w:rsidP="00D90788">
      <w:pPr>
        <w:pStyle w:val="Heading2"/>
        <w:spacing w:line="276" w:lineRule="auto"/>
      </w:pPr>
      <w:bookmarkStart w:id="5" w:name="_Toc193789914"/>
      <w:bookmarkStart w:id="6" w:name="_Toc193804519"/>
      <w:r>
        <w:t>CFE First Level</w:t>
      </w:r>
      <w:bookmarkEnd w:id="5"/>
      <w:bookmarkEnd w:id="6"/>
    </w:p>
    <w:p w14:paraId="30BC92F0" w14:textId="6232AF8E" w:rsidR="00DA087C" w:rsidRDefault="00DA087C" w:rsidP="00D41F46">
      <w:pPr>
        <w:pStyle w:val="Heading2"/>
        <w:spacing w:line="276" w:lineRule="auto"/>
      </w:pPr>
      <w:bookmarkStart w:id="7" w:name="_Toc193789915"/>
      <w:bookmarkStart w:id="8" w:name="_Toc193804520"/>
      <w:r w:rsidRPr="006D101B">
        <w:t>R</w:t>
      </w:r>
      <w:r>
        <w:t>e</w:t>
      </w:r>
      <w:r w:rsidR="006E62E4">
        <w:t xml:space="preserve">source </w:t>
      </w:r>
      <w:r w:rsidRPr="006D101B">
        <w:t>created by</w:t>
      </w:r>
      <w:r w:rsidRPr="411CE92F">
        <w:rPr>
          <w:sz w:val="40"/>
          <w:szCs w:val="40"/>
        </w:rPr>
        <w:t xml:space="preserve"> </w:t>
      </w:r>
      <w:r w:rsidRPr="411CE92F">
        <w:t>Scottish Book Trust</w:t>
      </w:r>
      <w:bookmarkEnd w:id="2"/>
      <w:bookmarkEnd w:id="7"/>
      <w:bookmarkEnd w:id="8"/>
      <w:r>
        <w:rPr>
          <w:szCs w:val="24"/>
        </w:rPr>
        <w:t xml:space="preserve"> </w:t>
      </w:r>
    </w:p>
    <w:p w14:paraId="19BA4C27" w14:textId="561A2D05" w:rsidR="000B26C7" w:rsidRDefault="00194DE9" w:rsidP="00D41F46">
      <w:pPr>
        <w:spacing w:line="276" w:lineRule="auto"/>
        <w:rPr>
          <w:rFonts w:ascii="Altis ScotBook Bold" w:hAnsi="Altis ScotBook Bold"/>
          <w:sz w:val="36"/>
          <w:szCs w:val="36"/>
        </w:rPr>
      </w:pPr>
      <w:r w:rsidRPr="00954D67">
        <w:rPr>
          <w:noProof/>
          <w:lang w:eastAsia="en-GB"/>
        </w:rPr>
        <w:drawing>
          <wp:anchor distT="0" distB="0" distL="114300" distR="114300" simplePos="0" relativeHeight="251658240" behindDoc="1" locked="0" layoutInCell="1" allowOverlap="1" wp14:anchorId="61606DA8" wp14:editId="4DE665A3">
            <wp:simplePos x="0" y="0"/>
            <wp:positionH relativeFrom="page">
              <wp:align>right</wp:align>
            </wp:positionH>
            <wp:positionV relativeFrom="paragraph">
              <wp:posOffset>350002</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screen">
                      <a:extLst>
                        <a:ext uri="{28A0092B-C50C-407E-A947-70E740481C1C}">
                          <a14:useLocalDpi xmlns:a14="http://schemas.microsoft.com/office/drawing/2010/main" val="0"/>
                        </a:ext>
                      </a:extLst>
                    </a:blip>
                    <a:srcRect/>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7C8436" w14:textId="66680A92" w:rsidR="00954D67" w:rsidRPr="000B26C7" w:rsidRDefault="00194DE9" w:rsidP="00D41F46">
      <w:pPr>
        <w:spacing w:line="276" w:lineRule="auto"/>
        <w:rPr>
          <w:rFonts w:ascii="Altis ScotBook Bold" w:hAnsi="Altis ScotBook Bold"/>
          <w:sz w:val="36"/>
          <w:szCs w:val="36"/>
        </w:rPr>
      </w:pPr>
      <w:r>
        <w:rPr>
          <w:rFonts w:ascii="Altis ScotBook Bold" w:hAnsi="Altis ScotBook Bold"/>
          <w:sz w:val="36"/>
          <w:szCs w:val="36"/>
        </w:rPr>
        <w:t>s</w:t>
      </w:r>
      <w:r w:rsidR="000B26C7" w:rsidRPr="411CE92F">
        <w:rPr>
          <w:rFonts w:ascii="Altis ScotBook Bold" w:hAnsi="Altis ScotBook Bold"/>
          <w:sz w:val="36"/>
          <w:szCs w:val="36"/>
        </w:rPr>
        <w:t>cottishbooktrust.com</w:t>
      </w:r>
    </w:p>
    <w:p w14:paraId="37E8AE89" w14:textId="77777777" w:rsidR="000B26C7" w:rsidRDefault="00DA087C" w:rsidP="00D41F46">
      <w:pPr>
        <w:spacing w:line="276" w:lineRule="auto"/>
      </w:pPr>
      <w:r w:rsidRPr="00EB7E89">
        <w:rPr>
          <w:noProof/>
          <w:lang w:eastAsia="en-GB"/>
        </w:rPr>
        <w:drawing>
          <wp:inline distT="0" distB="0" distL="0" distR="0" wp14:anchorId="19835A56" wp14:editId="5F2D4ABD">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747C89F8" w14:textId="77777777" w:rsidR="000B26C7" w:rsidRDefault="000B26C7" w:rsidP="00D41F46">
      <w:pPr>
        <w:pStyle w:val="Subtitle"/>
        <w:spacing w:line="276" w:lineRule="auto"/>
      </w:pPr>
      <w:r w:rsidRPr="000B26C7">
        <w:t>Scottish Book Trust is a registered company (SC184248)</w:t>
      </w:r>
    </w:p>
    <w:p w14:paraId="0AEA7A43" w14:textId="1A7B4621" w:rsidR="00D41F46" w:rsidRPr="00D41F46" w:rsidRDefault="000B26C7" w:rsidP="411CE92F">
      <w:pPr>
        <w:pStyle w:val="Subtitle"/>
        <w:spacing w:line="276" w:lineRule="auto"/>
        <w:sectPr w:rsidR="00D41F46" w:rsidRPr="00D41F46" w:rsidSect="00BE0E7D">
          <w:footerReference w:type="default" r:id="rId15"/>
          <w:pgSz w:w="11906" w:h="16838"/>
          <w:pgMar w:top="1440" w:right="1440" w:bottom="1440" w:left="1440" w:header="708" w:footer="708" w:gutter="0"/>
          <w:cols w:space="708"/>
          <w:titlePg/>
          <w:docGrid w:linePitch="360"/>
        </w:sectPr>
      </w:pPr>
      <w:r w:rsidRPr="000B26C7">
        <w:t>and a Scottish charity (SC027669</w:t>
      </w:r>
      <w:r>
        <w:t>)</w:t>
      </w:r>
    </w:p>
    <w:p w14:paraId="3598877E" w14:textId="59F5ADD9" w:rsidR="00DD0AC9" w:rsidRDefault="00DD0AC9" w:rsidP="00DD0AC9">
      <w:pPr>
        <w:pStyle w:val="Heading2"/>
      </w:pPr>
      <w:bookmarkStart w:id="9" w:name="_Toc193804521"/>
      <w:r>
        <w:lastRenderedPageBreak/>
        <w:t>Contents</w:t>
      </w:r>
      <w:bookmarkEnd w:id="9"/>
    </w:p>
    <w:p w14:paraId="7EAC09BF" w14:textId="5FBED954" w:rsidR="00C321E8" w:rsidRDefault="00DD0AC9" w:rsidP="00C321E8">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"1-2" \h \z \u </w:instrText>
      </w:r>
      <w:r>
        <w:fldChar w:fldCharType="separate"/>
      </w:r>
      <w:hyperlink w:anchor="_Toc193804522" w:history="1">
        <w:r w:rsidR="00C321E8" w:rsidRPr="006305A3">
          <w:rPr>
            <w:rStyle w:val="Hyperlink"/>
            <w:noProof/>
          </w:rPr>
          <w:t>About this resource</w:t>
        </w:r>
        <w:r w:rsidR="00C321E8">
          <w:rPr>
            <w:noProof/>
            <w:webHidden/>
          </w:rPr>
          <w:tab/>
        </w:r>
        <w:r w:rsidR="00C321E8">
          <w:rPr>
            <w:noProof/>
            <w:webHidden/>
          </w:rPr>
          <w:fldChar w:fldCharType="begin"/>
        </w:r>
        <w:r w:rsidR="00C321E8">
          <w:rPr>
            <w:noProof/>
            <w:webHidden/>
          </w:rPr>
          <w:instrText xml:space="preserve"> PAGEREF _Toc193804522 \h </w:instrText>
        </w:r>
        <w:r w:rsidR="00C321E8">
          <w:rPr>
            <w:noProof/>
            <w:webHidden/>
          </w:rPr>
        </w:r>
        <w:r w:rsidR="00C321E8">
          <w:rPr>
            <w:noProof/>
            <w:webHidden/>
          </w:rPr>
          <w:fldChar w:fldCharType="separate"/>
        </w:r>
        <w:r w:rsidR="00C321E8">
          <w:rPr>
            <w:noProof/>
            <w:webHidden/>
          </w:rPr>
          <w:t>1</w:t>
        </w:r>
        <w:r w:rsidR="00C321E8">
          <w:rPr>
            <w:noProof/>
            <w:webHidden/>
          </w:rPr>
          <w:fldChar w:fldCharType="end"/>
        </w:r>
      </w:hyperlink>
    </w:p>
    <w:p w14:paraId="28FED5C1" w14:textId="6EECB620" w:rsidR="00C321E8" w:rsidRDefault="00C321E8" w:rsidP="00C321E8">
      <w:pPr>
        <w:pStyle w:val="TOC2"/>
        <w:tabs>
          <w:tab w:val="right" w:leader="dot" w:pos="9016"/>
        </w:tabs>
        <w:ind w:left="0"/>
        <w:rPr>
          <w:rFonts w:asciiTheme="minorHAnsi" w:eastAsiaTheme="minorEastAsia" w:hAnsiTheme="minorHAnsi" w:cstheme="minorBidi"/>
          <w:noProof/>
          <w:sz w:val="22"/>
          <w:szCs w:val="22"/>
          <w:lang w:eastAsia="en-GB"/>
        </w:rPr>
      </w:pPr>
      <w:hyperlink w:anchor="_Toc193804523" w:history="1">
        <w:r w:rsidRPr="006305A3">
          <w:rPr>
            <w:rStyle w:val="Hyperlink"/>
            <w:noProof/>
            <w:lang w:eastAsia="en-GB"/>
          </w:rPr>
          <w:t xml:space="preserve">About </w:t>
        </w:r>
        <w:r w:rsidRPr="006305A3">
          <w:rPr>
            <w:rStyle w:val="Hyperlink"/>
            <w:i/>
            <w:noProof/>
            <w:lang w:eastAsia="en-GB"/>
          </w:rPr>
          <w:t>Rocketmole</w:t>
        </w:r>
        <w:r>
          <w:rPr>
            <w:noProof/>
            <w:webHidden/>
          </w:rPr>
          <w:tab/>
        </w:r>
        <w:r>
          <w:rPr>
            <w:noProof/>
            <w:webHidden/>
          </w:rPr>
          <w:fldChar w:fldCharType="begin"/>
        </w:r>
        <w:r>
          <w:rPr>
            <w:noProof/>
            <w:webHidden/>
          </w:rPr>
          <w:instrText xml:space="preserve"> PAGEREF _Toc193804523 \h </w:instrText>
        </w:r>
        <w:r>
          <w:rPr>
            <w:noProof/>
            <w:webHidden/>
          </w:rPr>
        </w:r>
        <w:r>
          <w:rPr>
            <w:noProof/>
            <w:webHidden/>
          </w:rPr>
          <w:fldChar w:fldCharType="separate"/>
        </w:r>
        <w:r>
          <w:rPr>
            <w:noProof/>
            <w:webHidden/>
          </w:rPr>
          <w:t>1</w:t>
        </w:r>
        <w:r>
          <w:rPr>
            <w:noProof/>
            <w:webHidden/>
          </w:rPr>
          <w:fldChar w:fldCharType="end"/>
        </w:r>
      </w:hyperlink>
    </w:p>
    <w:p w14:paraId="535B2035" w14:textId="56880AA0" w:rsidR="00C321E8" w:rsidRDefault="00C321E8" w:rsidP="00C321E8">
      <w:pPr>
        <w:pStyle w:val="TOC2"/>
        <w:tabs>
          <w:tab w:val="right" w:leader="dot" w:pos="9016"/>
        </w:tabs>
        <w:ind w:left="0"/>
        <w:rPr>
          <w:rFonts w:asciiTheme="minorHAnsi" w:eastAsiaTheme="minorEastAsia" w:hAnsiTheme="minorHAnsi" w:cstheme="minorBidi"/>
          <w:noProof/>
          <w:sz w:val="22"/>
          <w:szCs w:val="22"/>
          <w:lang w:eastAsia="en-GB"/>
        </w:rPr>
      </w:pPr>
      <w:hyperlink w:anchor="_Toc193804524" w:history="1">
        <w:r w:rsidRPr="006305A3">
          <w:rPr>
            <w:rStyle w:val="Hyperlink"/>
            <w:noProof/>
          </w:rPr>
          <w:t>Learning activities</w:t>
        </w:r>
        <w:r>
          <w:rPr>
            <w:noProof/>
            <w:webHidden/>
          </w:rPr>
          <w:tab/>
        </w:r>
        <w:r>
          <w:rPr>
            <w:noProof/>
            <w:webHidden/>
          </w:rPr>
          <w:fldChar w:fldCharType="begin"/>
        </w:r>
        <w:r>
          <w:rPr>
            <w:noProof/>
            <w:webHidden/>
          </w:rPr>
          <w:instrText xml:space="preserve"> PAGEREF _Toc193804524 \h </w:instrText>
        </w:r>
        <w:r>
          <w:rPr>
            <w:noProof/>
            <w:webHidden/>
          </w:rPr>
        </w:r>
        <w:r>
          <w:rPr>
            <w:noProof/>
            <w:webHidden/>
          </w:rPr>
          <w:fldChar w:fldCharType="separate"/>
        </w:r>
        <w:r>
          <w:rPr>
            <w:noProof/>
            <w:webHidden/>
          </w:rPr>
          <w:t>1</w:t>
        </w:r>
        <w:r>
          <w:rPr>
            <w:noProof/>
            <w:webHidden/>
          </w:rPr>
          <w:fldChar w:fldCharType="end"/>
        </w:r>
      </w:hyperlink>
    </w:p>
    <w:p w14:paraId="69EF7BF3" w14:textId="7AF547A1" w:rsidR="00C321E8" w:rsidRDefault="00C321E8" w:rsidP="00C321E8">
      <w:pPr>
        <w:pStyle w:val="TOC2"/>
        <w:tabs>
          <w:tab w:val="right" w:leader="dot" w:pos="9016"/>
        </w:tabs>
        <w:ind w:left="0"/>
        <w:rPr>
          <w:rFonts w:asciiTheme="minorHAnsi" w:eastAsiaTheme="minorEastAsia" w:hAnsiTheme="minorHAnsi" w:cstheme="minorBidi"/>
          <w:noProof/>
          <w:sz w:val="22"/>
          <w:szCs w:val="22"/>
          <w:lang w:eastAsia="en-GB"/>
        </w:rPr>
      </w:pPr>
      <w:hyperlink w:anchor="_Toc193804525" w:history="1">
        <w:r w:rsidRPr="006305A3">
          <w:rPr>
            <w:rStyle w:val="Hyperlink"/>
            <w:noProof/>
          </w:rPr>
          <w:t>Further resources</w:t>
        </w:r>
        <w:r>
          <w:rPr>
            <w:noProof/>
            <w:webHidden/>
          </w:rPr>
          <w:tab/>
        </w:r>
        <w:r>
          <w:rPr>
            <w:noProof/>
            <w:webHidden/>
          </w:rPr>
          <w:fldChar w:fldCharType="begin"/>
        </w:r>
        <w:r>
          <w:rPr>
            <w:noProof/>
            <w:webHidden/>
          </w:rPr>
          <w:instrText xml:space="preserve"> PAGEREF _Toc193804525 \h </w:instrText>
        </w:r>
        <w:r>
          <w:rPr>
            <w:noProof/>
            <w:webHidden/>
          </w:rPr>
        </w:r>
        <w:r>
          <w:rPr>
            <w:noProof/>
            <w:webHidden/>
          </w:rPr>
          <w:fldChar w:fldCharType="separate"/>
        </w:r>
        <w:r>
          <w:rPr>
            <w:noProof/>
            <w:webHidden/>
          </w:rPr>
          <w:t>3</w:t>
        </w:r>
        <w:r>
          <w:rPr>
            <w:noProof/>
            <w:webHidden/>
          </w:rPr>
          <w:fldChar w:fldCharType="end"/>
        </w:r>
      </w:hyperlink>
    </w:p>
    <w:p w14:paraId="10DCCA05" w14:textId="77777777" w:rsidR="00C321E8" w:rsidRDefault="00DD0AC9" w:rsidP="00A60FEB">
      <w:pPr>
        <w:pStyle w:val="Heading2"/>
      </w:pPr>
      <w:r>
        <w:fldChar w:fldCharType="end"/>
      </w:r>
      <w:bookmarkStart w:id="10" w:name="_Toc193804522"/>
    </w:p>
    <w:p w14:paraId="2A0B2D1C" w14:textId="736BFD2E" w:rsidR="00A60FEB" w:rsidRPr="004C190C" w:rsidRDefault="00A60FEB" w:rsidP="00A60FEB">
      <w:pPr>
        <w:pStyle w:val="Heading2"/>
      </w:pPr>
      <w:r w:rsidRPr="004C190C">
        <w:rPr>
          <w:noProof/>
          <w:lang w:eastAsia="en-GB"/>
        </w:rPr>
        <mc:AlternateContent>
          <mc:Choice Requires="wps">
            <w:drawing>
              <wp:anchor distT="0" distB="0" distL="114300" distR="114300" simplePos="0" relativeHeight="251658242" behindDoc="0" locked="0" layoutInCell="1" allowOverlap="1" wp14:anchorId="0194E1E2" wp14:editId="6ED448C4">
                <wp:simplePos x="0" y="0"/>
                <wp:positionH relativeFrom="column">
                  <wp:posOffset>0</wp:posOffset>
                </wp:positionH>
                <wp:positionV relativeFrom="paragraph">
                  <wp:posOffset>127635</wp:posOffset>
                </wp:positionV>
                <wp:extent cx="5810250" cy="0"/>
                <wp:effectExtent l="0" t="0" r="0" b="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10250" cy="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45DA42" id="Straight Connector 17"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05pt" to="45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" stroked="f" strokeweight=".5pt">
                <v:stroke joinstyle="miter"/>
              </v:line>
            </w:pict>
          </mc:Fallback>
        </mc:AlternateContent>
      </w:r>
      <w:r w:rsidRPr="004C190C">
        <w:t>About this resource</w:t>
      </w:r>
      <w:bookmarkEnd w:id="10"/>
    </w:p>
    <w:p w14:paraId="09CE5727" w14:textId="449A19AE" w:rsidR="00A60FEB" w:rsidRDefault="00A60FEB" w:rsidP="00194DE9">
      <w:pPr>
        <w:rPr>
          <w:lang w:eastAsia="en-GB"/>
        </w:rPr>
      </w:pPr>
      <w:r w:rsidRPr="004C190C">
        <w:rPr>
          <w:lang w:eastAsia="en-GB"/>
        </w:rPr>
        <w:t xml:space="preserve">This resource features </w:t>
      </w:r>
      <w:r w:rsidR="00DC228B">
        <w:rPr>
          <w:lang w:eastAsia="en-GB"/>
        </w:rPr>
        <w:t>cross-curricular activities</w:t>
      </w:r>
      <w:r w:rsidRPr="004C190C">
        <w:rPr>
          <w:lang w:eastAsia="en-GB"/>
        </w:rPr>
        <w:t xml:space="preserve"> to help you explore </w:t>
      </w:r>
      <w:proofErr w:type="spellStart"/>
      <w:r w:rsidRPr="004C190C">
        <w:rPr>
          <w:i/>
          <w:lang w:eastAsia="en-GB"/>
        </w:rPr>
        <w:t>Rocketmole</w:t>
      </w:r>
      <w:proofErr w:type="spellEnd"/>
      <w:r w:rsidRPr="004C190C">
        <w:rPr>
          <w:i/>
          <w:lang w:eastAsia="en-GB"/>
        </w:rPr>
        <w:t xml:space="preserve"> </w:t>
      </w:r>
      <w:r w:rsidRPr="004C190C">
        <w:rPr>
          <w:lang w:eastAsia="en-GB"/>
        </w:rPr>
        <w:t xml:space="preserve">with your students. Adapt and use as you see fit! </w:t>
      </w:r>
      <w:r w:rsidR="00194DE9" w:rsidRPr="00194DE9">
        <w:rPr>
          <w:lang w:eastAsia="en-GB"/>
        </w:rPr>
        <w:t xml:space="preserve">With all our resources, we highly recommend that you </w:t>
      </w:r>
      <w:r w:rsidR="00194DE9" w:rsidRPr="00DC228B">
        <w:rPr>
          <w:b/>
          <w:lang w:eastAsia="en-GB"/>
        </w:rPr>
        <w:t>read the book before using it with your class</w:t>
      </w:r>
      <w:r w:rsidR="00194DE9" w:rsidRPr="00194DE9">
        <w:rPr>
          <w:lang w:eastAsia="en-GB"/>
        </w:rPr>
        <w:t xml:space="preserve"> and use your best judgement on whether teaching about this topic is appropriate for the children in your class.</w:t>
      </w:r>
      <w:r w:rsidR="00194DE9">
        <w:rPr>
          <w:lang w:eastAsia="en-GB"/>
        </w:rPr>
        <w:br/>
      </w:r>
    </w:p>
    <w:p w14:paraId="24CF8D75" w14:textId="0A1F4BE8" w:rsidR="00A60FEB" w:rsidRPr="004C190C" w:rsidRDefault="00C321E8" w:rsidP="00A60FEB">
      <w:pPr>
        <w:pStyle w:val="Heading2"/>
        <w:rPr>
          <w:i/>
          <w:lang w:eastAsia="en-GB"/>
        </w:rPr>
      </w:pPr>
      <w:bookmarkStart w:id="11" w:name="_Toc193804523"/>
      <w:r>
        <w:rPr>
          <w:lang w:eastAsia="en-GB"/>
        </w:rPr>
        <w:t>About</w:t>
      </w:r>
      <w:r w:rsidR="00A60FEB" w:rsidRPr="004C190C">
        <w:rPr>
          <w:lang w:eastAsia="en-GB"/>
        </w:rPr>
        <w:t xml:space="preserve"> </w:t>
      </w:r>
      <w:proofErr w:type="spellStart"/>
      <w:r w:rsidR="00A60FEB" w:rsidRPr="004C190C">
        <w:rPr>
          <w:i/>
          <w:lang w:eastAsia="en-GB"/>
        </w:rPr>
        <w:t>Rocketmole</w:t>
      </w:r>
      <w:bookmarkEnd w:id="11"/>
      <w:proofErr w:type="spellEnd"/>
    </w:p>
    <w:p w14:paraId="1CC15318" w14:textId="0F042880" w:rsidR="00A60FEB" w:rsidRDefault="00996750" w:rsidP="00194DE9">
      <w:pPr>
        <w:rPr>
          <w:lang w:eastAsia="en-GB"/>
        </w:rPr>
      </w:pPr>
      <w:proofErr w:type="spellStart"/>
      <w:r>
        <w:rPr>
          <w:i/>
          <w:lang w:eastAsia="en-GB"/>
        </w:rPr>
        <w:t>Rocketmole</w:t>
      </w:r>
      <w:proofErr w:type="spellEnd"/>
      <w:r>
        <w:rPr>
          <w:i/>
          <w:lang w:eastAsia="en-GB"/>
        </w:rPr>
        <w:t xml:space="preserve"> </w:t>
      </w:r>
      <w:r>
        <w:rPr>
          <w:lang w:eastAsia="en-GB"/>
        </w:rPr>
        <w:t xml:space="preserve">by Matt Carr was in our Read Write Count bag in 2020. You can watch a </w:t>
      </w:r>
      <w:proofErr w:type="spellStart"/>
      <w:r>
        <w:rPr>
          <w:lang w:eastAsia="en-GB"/>
        </w:rPr>
        <w:t>readalong</w:t>
      </w:r>
      <w:proofErr w:type="spellEnd"/>
      <w:r>
        <w:rPr>
          <w:lang w:eastAsia="en-GB"/>
        </w:rPr>
        <w:t xml:space="preserve"> of the book on </w:t>
      </w:r>
      <w:hyperlink r:id="rId16" w:history="1">
        <w:r w:rsidRPr="00996750">
          <w:rPr>
            <w:rStyle w:val="Hyperlink"/>
            <w:lang w:eastAsia="en-GB"/>
          </w:rPr>
          <w:t>the Scottish Book Trust YouTube channel</w:t>
        </w:r>
      </w:hyperlink>
      <w:r>
        <w:rPr>
          <w:lang w:eastAsia="en-GB"/>
        </w:rPr>
        <w:t xml:space="preserve"> (4 minutes, 55 seconds).</w:t>
      </w:r>
      <w:r>
        <w:rPr>
          <w:lang w:eastAsia="en-GB"/>
        </w:rPr>
        <w:br/>
      </w:r>
      <w:r>
        <w:rPr>
          <w:lang w:eastAsia="en-GB"/>
        </w:rPr>
        <w:br/>
      </w:r>
      <w:r w:rsidR="00A60FEB" w:rsidRPr="004C190C">
        <w:rPr>
          <w:lang w:eastAsia="en-GB"/>
        </w:rPr>
        <w:t>Armstrong the star-nosed mole doesn't dig living underground. His friends think building a rocket to go to the moon, alone, is an astronomically bad idea, but Armstrong is determined to boldly go where no mole has gone before. On the moon, Armstrong bounces around in his space suit but soon starts to miss his cautious mole mates. How can a mole with big dreams have it all: adventure AND friendship?</w:t>
      </w:r>
    </w:p>
    <w:p w14:paraId="3F9D78F7" w14:textId="77777777" w:rsidR="00A60FEB" w:rsidRPr="004C190C" w:rsidRDefault="00A60FEB" w:rsidP="00A60FEB">
      <w:pPr>
        <w:spacing w:after="200" w:line="276" w:lineRule="auto"/>
        <w:jc w:val="both"/>
        <w:rPr>
          <w:rFonts w:eastAsia="Times New Roman"/>
          <w:lang w:eastAsia="en-GB"/>
        </w:rPr>
      </w:pPr>
    </w:p>
    <w:p w14:paraId="17366CE1" w14:textId="55095F87" w:rsidR="00A60FEB" w:rsidRDefault="00194DE9" w:rsidP="00A60FEB">
      <w:pPr>
        <w:pStyle w:val="Heading2"/>
      </w:pPr>
      <w:bookmarkStart w:id="12" w:name="_Toc193804524"/>
      <w:r>
        <w:t>Learning activities</w:t>
      </w:r>
      <w:bookmarkEnd w:id="12"/>
    </w:p>
    <w:p w14:paraId="63A2988E" w14:textId="14EB9138" w:rsidR="00194DE9" w:rsidRPr="00194DE9" w:rsidRDefault="00194DE9" w:rsidP="00194DE9">
      <w:pPr>
        <w:pStyle w:val="Heading3"/>
      </w:pPr>
      <w:r>
        <w:t>Activity 1: Fly me to the moon</w:t>
      </w:r>
    </w:p>
    <w:p w14:paraId="571E1196" w14:textId="5FECC9D2" w:rsidR="00A60FEB" w:rsidRPr="00194DE9" w:rsidRDefault="00A60FEB" w:rsidP="00194DE9">
      <w:pPr>
        <w:pStyle w:val="ListBullet"/>
        <w:numPr>
          <w:ilvl w:val="0"/>
          <w:numId w:val="0"/>
        </w:numPr>
        <w:spacing w:after="120"/>
        <w:contextualSpacing w:val="0"/>
        <w:rPr>
          <w:rFonts w:cs="Arial"/>
        </w:rPr>
      </w:pPr>
      <w:r w:rsidRPr="00194DE9">
        <w:rPr>
          <w:rFonts w:cs="Arial"/>
          <w:color w:val="808080" w:themeColor="background1" w:themeShade="80"/>
        </w:rPr>
        <w:t>TCH 1-10a, TCH 1-11a, TCH 1-12a, LIT 1-09a, LIT 1-10a</w:t>
      </w:r>
      <w:r w:rsidR="00194DE9">
        <w:rPr>
          <w:rFonts w:cs="Arial"/>
        </w:rPr>
        <w:br/>
      </w:r>
      <w:r w:rsidRPr="004C190C">
        <w:rPr>
          <w:rFonts w:eastAsia="Arial"/>
        </w:rPr>
        <w:t xml:space="preserve">Armstrong builds his own rocket and boring machine; he even experiments with different ways to travel to the moon. </w:t>
      </w:r>
      <w:r w:rsidR="00194DE9">
        <w:rPr>
          <w:rFonts w:eastAsia="Arial"/>
        </w:rPr>
        <w:br/>
      </w:r>
      <w:r w:rsidR="00194DE9">
        <w:rPr>
          <w:rFonts w:eastAsia="Arial"/>
        </w:rPr>
        <w:br/>
      </w:r>
      <w:r w:rsidRPr="004C190C">
        <w:rPr>
          <w:rFonts w:eastAsia="Arial"/>
        </w:rPr>
        <w:lastRenderedPageBreak/>
        <w:t xml:space="preserve">Design and draw your own spaceship that you would use to travel to the moon. You could use an idea from the story or create your own. What would it look like? What material should it be made from? </w:t>
      </w:r>
      <w:r w:rsidR="00194DE9">
        <w:rPr>
          <w:rFonts w:eastAsia="Arial"/>
        </w:rPr>
        <w:br/>
      </w:r>
      <w:r w:rsidR="00194DE9">
        <w:rPr>
          <w:rFonts w:eastAsia="Arial"/>
        </w:rPr>
        <w:br/>
      </w:r>
      <w:r w:rsidRPr="004C190C">
        <w:rPr>
          <w:rFonts w:eastAsia="Arial"/>
        </w:rPr>
        <w:t>Think about what it would be like in space. What home comforts might you like to take with you? If you only had space for five things in your suitcase, what would you take?</w:t>
      </w:r>
      <w:r w:rsidR="00194DE9">
        <w:rPr>
          <w:rFonts w:eastAsia="Arial"/>
        </w:rPr>
        <w:br/>
      </w:r>
      <w:r w:rsidR="00194DE9">
        <w:rPr>
          <w:rFonts w:eastAsia="Arial"/>
        </w:rPr>
        <w:br/>
      </w:r>
      <w:r w:rsidRPr="004C190C">
        <w:rPr>
          <w:rFonts w:eastAsia="Arial"/>
        </w:rPr>
        <w:t>Once you’ve designed your spaceship and packed your space suitcase, tell a family member or friend about your spaceship and what you will take with you. You could even have a go at building your spaceship using recycled materials!</w:t>
      </w:r>
      <w:r w:rsidR="00194DE9">
        <w:rPr>
          <w:rFonts w:eastAsia="Arial"/>
        </w:rPr>
        <w:br/>
      </w:r>
      <w:r w:rsidR="00194DE9">
        <w:rPr>
          <w:rFonts w:eastAsia="Arial"/>
        </w:rPr>
        <w:br/>
      </w:r>
      <w:r w:rsidR="001344F5">
        <w:rPr>
          <w:rFonts w:eastAsia="Arial"/>
        </w:rPr>
        <w:t>Present</w:t>
      </w:r>
      <w:r w:rsidRPr="004C190C">
        <w:rPr>
          <w:rFonts w:eastAsia="Arial"/>
        </w:rPr>
        <w:t xml:space="preserve"> your spaceship in class. Think about:</w:t>
      </w:r>
    </w:p>
    <w:p w14:paraId="3795854E" w14:textId="77777777" w:rsidR="00A60FEB" w:rsidRPr="004C190C" w:rsidRDefault="00A60FEB" w:rsidP="00194DE9">
      <w:pPr>
        <w:pStyle w:val="ListParagraph"/>
        <w:numPr>
          <w:ilvl w:val="0"/>
          <w:numId w:val="39"/>
        </w:numPr>
        <w:suppressAutoHyphens w:val="0"/>
        <w:autoSpaceDN/>
        <w:spacing w:after="160"/>
        <w:contextualSpacing/>
        <w:textAlignment w:val="auto"/>
        <w:rPr>
          <w:rFonts w:eastAsia="Arial"/>
        </w:rPr>
      </w:pPr>
      <w:r w:rsidRPr="004C190C">
        <w:rPr>
          <w:rFonts w:eastAsia="Arial"/>
        </w:rPr>
        <w:t>Name</w:t>
      </w:r>
    </w:p>
    <w:p w14:paraId="7E27C4B1" w14:textId="77777777" w:rsidR="00A60FEB" w:rsidRPr="004C190C" w:rsidRDefault="00A60FEB" w:rsidP="00194DE9">
      <w:pPr>
        <w:pStyle w:val="ListParagraph"/>
        <w:numPr>
          <w:ilvl w:val="0"/>
          <w:numId w:val="39"/>
        </w:numPr>
        <w:suppressAutoHyphens w:val="0"/>
        <w:autoSpaceDN/>
        <w:spacing w:after="160"/>
        <w:contextualSpacing/>
        <w:textAlignment w:val="auto"/>
        <w:rPr>
          <w:rFonts w:eastAsia="Arial"/>
        </w:rPr>
      </w:pPr>
      <w:r w:rsidRPr="004C190C">
        <w:rPr>
          <w:rFonts w:eastAsia="Arial"/>
        </w:rPr>
        <w:t>Mission objective</w:t>
      </w:r>
    </w:p>
    <w:p w14:paraId="56B1C5D1" w14:textId="77777777" w:rsidR="00A60FEB" w:rsidRPr="008017A4" w:rsidRDefault="00A60FEB" w:rsidP="00194DE9">
      <w:pPr>
        <w:pStyle w:val="ListParagraph"/>
        <w:numPr>
          <w:ilvl w:val="0"/>
          <w:numId w:val="39"/>
        </w:numPr>
        <w:suppressAutoHyphens w:val="0"/>
        <w:autoSpaceDN/>
        <w:spacing w:after="160"/>
        <w:contextualSpacing/>
        <w:textAlignment w:val="auto"/>
        <w:rPr>
          <w:rFonts w:eastAsia="Arial"/>
        </w:rPr>
      </w:pPr>
      <w:r w:rsidRPr="47B18CA2">
        <w:rPr>
          <w:rFonts w:eastAsia="Arial"/>
        </w:rPr>
        <w:t>Fuel type</w:t>
      </w:r>
    </w:p>
    <w:p w14:paraId="7CFEC527" w14:textId="77777777" w:rsidR="00A60FEB" w:rsidRPr="008017A4" w:rsidRDefault="00A60FEB" w:rsidP="00194DE9">
      <w:pPr>
        <w:pStyle w:val="ListParagraph"/>
        <w:numPr>
          <w:ilvl w:val="0"/>
          <w:numId w:val="39"/>
        </w:numPr>
        <w:suppressAutoHyphens w:val="0"/>
        <w:autoSpaceDN/>
        <w:spacing w:after="160"/>
        <w:contextualSpacing/>
        <w:textAlignment w:val="auto"/>
        <w:rPr>
          <w:rFonts w:eastAsia="Arial"/>
        </w:rPr>
      </w:pPr>
      <w:r w:rsidRPr="47B18CA2">
        <w:rPr>
          <w:rFonts w:eastAsia="Arial"/>
        </w:rPr>
        <w:t>Top speed</w:t>
      </w:r>
    </w:p>
    <w:p w14:paraId="54DE6E64" w14:textId="77777777" w:rsidR="00A60FEB" w:rsidRPr="008017A4" w:rsidRDefault="00A60FEB" w:rsidP="00194DE9">
      <w:pPr>
        <w:pStyle w:val="ListParagraph"/>
        <w:numPr>
          <w:ilvl w:val="0"/>
          <w:numId w:val="39"/>
        </w:numPr>
        <w:suppressAutoHyphens w:val="0"/>
        <w:autoSpaceDN/>
        <w:spacing w:after="160"/>
        <w:contextualSpacing/>
        <w:textAlignment w:val="auto"/>
        <w:rPr>
          <w:rFonts w:eastAsia="Arial"/>
        </w:rPr>
      </w:pPr>
      <w:r w:rsidRPr="47B18CA2">
        <w:rPr>
          <w:rFonts w:eastAsia="Arial"/>
        </w:rPr>
        <w:t>Gadgets onboard</w:t>
      </w:r>
    </w:p>
    <w:p w14:paraId="267110EA" w14:textId="7DA7B390" w:rsidR="00292796" w:rsidRPr="00194DE9" w:rsidRDefault="00A60FEB" w:rsidP="00194DE9">
      <w:pPr>
        <w:pStyle w:val="ListParagraph"/>
        <w:numPr>
          <w:ilvl w:val="0"/>
          <w:numId w:val="39"/>
        </w:numPr>
        <w:suppressAutoHyphens w:val="0"/>
        <w:autoSpaceDN/>
        <w:spacing w:after="160"/>
        <w:contextualSpacing/>
        <w:textAlignment w:val="auto"/>
      </w:pPr>
      <w:r w:rsidRPr="00A60FEB">
        <w:rPr>
          <w:rFonts w:eastAsia="Arial"/>
        </w:rPr>
        <w:t>Meet the Crew</w:t>
      </w:r>
    </w:p>
    <w:p w14:paraId="25A0894F" w14:textId="5645E615" w:rsidR="00194DE9" w:rsidRDefault="00194DE9" w:rsidP="00194DE9">
      <w:pPr>
        <w:contextualSpacing/>
      </w:pPr>
    </w:p>
    <w:p w14:paraId="09C7E4D3" w14:textId="188B7B3B" w:rsidR="00194DE9" w:rsidRDefault="00194DE9" w:rsidP="00194DE9">
      <w:pPr>
        <w:pStyle w:val="Heading3"/>
      </w:pPr>
      <w:r>
        <w:t>Activity 2: How far away is the moon?</w:t>
      </w:r>
    </w:p>
    <w:p w14:paraId="52988992" w14:textId="57C5F0CF" w:rsidR="00194DE9" w:rsidRDefault="00996750" w:rsidP="00194DE9">
      <w:r>
        <w:rPr>
          <w:color w:val="808080" w:themeColor="background1" w:themeShade="80"/>
        </w:rPr>
        <w:t>SCN 0-06a/1-06a, TCH 1-01a, TCH 1-02a, MNU 1-11a</w:t>
      </w:r>
      <w:r w:rsidR="00194DE9">
        <w:rPr>
          <w:color w:val="808080" w:themeColor="background1" w:themeShade="80"/>
        </w:rPr>
        <w:br/>
      </w:r>
      <w:r w:rsidR="00194DE9">
        <w:t xml:space="preserve">Use </w:t>
      </w:r>
      <w:hyperlink r:id="rId17" w:history="1">
        <w:r w:rsidR="00194DE9" w:rsidRPr="00194DE9">
          <w:rPr>
            <w:rStyle w:val="Hyperlink"/>
          </w:rPr>
          <w:t>Dynamic Earth’s How Far is the Moon? resource</w:t>
        </w:r>
      </w:hyperlink>
      <w:r w:rsidR="00194DE9">
        <w:t xml:space="preserve"> to learn about how far away the moon is from Earth. Their resource helps develop a sense of distance and scale by using everyday objects. You could also use a digital technology to look up how large a mole is. How many moles lengths is the moon from Earth?</w:t>
      </w:r>
    </w:p>
    <w:p w14:paraId="6B661993" w14:textId="0B6DEB34" w:rsidR="00194DE9" w:rsidRDefault="00194DE9" w:rsidP="00194DE9"/>
    <w:p w14:paraId="0828C2F8" w14:textId="248B04D8" w:rsidR="00194DE9" w:rsidRDefault="00194DE9" w:rsidP="00194DE9">
      <w:pPr>
        <w:pStyle w:val="Heading3"/>
      </w:pPr>
      <w:r>
        <w:t>Activity 3: What did Armstrong see?</w:t>
      </w:r>
    </w:p>
    <w:p w14:paraId="12E4D80D" w14:textId="267A0DBF" w:rsidR="00194DE9" w:rsidRDefault="00194DE9" w:rsidP="00194DE9">
      <w:r>
        <w:rPr>
          <w:color w:val="808080" w:themeColor="background1" w:themeShade="80"/>
        </w:rPr>
        <w:t xml:space="preserve">TCH 1-01a, </w:t>
      </w:r>
      <w:r w:rsidR="00996750">
        <w:rPr>
          <w:color w:val="808080" w:themeColor="background1" w:themeShade="80"/>
        </w:rPr>
        <w:t>TCH 1-02a</w:t>
      </w:r>
      <w:r>
        <w:rPr>
          <w:color w:val="808080" w:themeColor="background1" w:themeShade="80"/>
        </w:rPr>
        <w:br/>
      </w:r>
      <w:r>
        <w:t xml:space="preserve">Use </w:t>
      </w:r>
      <w:hyperlink r:id="rId18" w:history="1">
        <w:r w:rsidRPr="00194DE9">
          <w:rPr>
            <w:rStyle w:val="Hyperlink"/>
          </w:rPr>
          <w:t>Google Earth</w:t>
        </w:r>
      </w:hyperlink>
      <w:r>
        <w:t xml:space="preserve"> to look at the Earth from outer space. Try and look at where your </w:t>
      </w:r>
      <w:r>
        <w:lastRenderedPageBreak/>
        <w:t xml:space="preserve">school is! </w:t>
      </w:r>
      <w:r w:rsidR="00996750">
        <w:br/>
      </w:r>
    </w:p>
    <w:p w14:paraId="0FBCFF31" w14:textId="41CF16FD" w:rsidR="00996750" w:rsidRDefault="00996750" w:rsidP="00996750">
      <w:pPr>
        <w:pStyle w:val="Heading3"/>
      </w:pPr>
      <w:r>
        <w:t>Activity 4: What should Armstrong pack?</w:t>
      </w:r>
    </w:p>
    <w:p w14:paraId="7E2835BA" w14:textId="34FDD99B" w:rsidR="00996750" w:rsidRDefault="00996750" w:rsidP="00996750">
      <w:r>
        <w:rPr>
          <w:color w:val="808080" w:themeColor="background1" w:themeShade="80"/>
        </w:rPr>
        <w:t>EXA</w:t>
      </w:r>
      <w:r w:rsidR="003348CC">
        <w:rPr>
          <w:color w:val="808080" w:themeColor="background1" w:themeShade="80"/>
        </w:rPr>
        <w:t xml:space="preserve"> 1-03a, EXA 1-04a, SOC 1-16a</w:t>
      </w:r>
      <w:r>
        <w:rPr>
          <w:color w:val="808080" w:themeColor="background1" w:themeShade="80"/>
        </w:rPr>
        <w:br/>
      </w:r>
      <w:r>
        <w:t>In groups, discuss what you’d want to take with you if you were travelling into space. Remember: space is limited, so you might have to prioritise certain things! Draw a suitcase outline and fill it with what you’d take with you.</w:t>
      </w:r>
      <w:r>
        <w:br/>
      </w:r>
      <w:r>
        <w:br/>
        <w:t>You could also learn about moles – where do they live? What kinds of things do they eat? What might Armstrong like to take into space?</w:t>
      </w:r>
    </w:p>
    <w:p w14:paraId="1DE75AEC" w14:textId="1A0B29FE" w:rsidR="00996750" w:rsidRDefault="00996750" w:rsidP="00996750"/>
    <w:p w14:paraId="3956C60C" w14:textId="5D78BB3C" w:rsidR="00996750" w:rsidRDefault="00996750" w:rsidP="00996750">
      <w:pPr>
        <w:pStyle w:val="Heading3"/>
      </w:pPr>
      <w:r>
        <w:t>Activity 5: Historical mathematicians</w:t>
      </w:r>
    </w:p>
    <w:p w14:paraId="7BB3DA30" w14:textId="317A3F34" w:rsidR="00996750" w:rsidRDefault="00996750" w:rsidP="00996750">
      <w:r>
        <w:rPr>
          <w:color w:val="808080" w:themeColor="background1" w:themeShade="80"/>
        </w:rPr>
        <w:t xml:space="preserve">SCN 0-20a/1-20a, </w:t>
      </w:r>
      <w:r w:rsidRPr="00996750">
        <w:rPr>
          <w:color w:val="808080" w:themeColor="background1" w:themeShade="80"/>
        </w:rPr>
        <w:t>SOC 1-06a</w:t>
      </w:r>
      <w:r>
        <w:br/>
      </w:r>
      <w:r w:rsidRPr="00996750">
        <w:t xml:space="preserve">Numbers play a big part in helping humans travel to space safely. Find out about the mathematicians such as </w:t>
      </w:r>
      <w:hyperlink r:id="rId19" w:history="1">
        <w:r w:rsidRPr="00996750">
          <w:rPr>
            <w:rStyle w:val="Hyperlink"/>
          </w:rPr>
          <w:t>Katherine Johnson</w:t>
        </w:r>
      </w:hyperlink>
      <w:r>
        <w:t xml:space="preserve"> or </w:t>
      </w:r>
      <w:hyperlink r:id="rId20" w:history="1">
        <w:r w:rsidRPr="00996750">
          <w:rPr>
            <w:rStyle w:val="Hyperlink"/>
          </w:rPr>
          <w:t>Margaret Hamilton</w:t>
        </w:r>
      </w:hyperlink>
      <w:r w:rsidRPr="00996750">
        <w:t xml:space="preserve"> who helped man get into space and discuss their work with your classmates.</w:t>
      </w:r>
    </w:p>
    <w:p w14:paraId="39D76976" w14:textId="18F59367" w:rsidR="00A37B8B" w:rsidRDefault="00A37B8B" w:rsidP="00996750"/>
    <w:p w14:paraId="3089221A" w14:textId="77777777" w:rsidR="00A37B8B" w:rsidRDefault="00A37B8B" w:rsidP="00A37B8B">
      <w:pPr>
        <w:pStyle w:val="Heading2"/>
      </w:pPr>
      <w:bookmarkStart w:id="13" w:name="_Toc193786559"/>
      <w:bookmarkStart w:id="14" w:name="_Toc193804525"/>
      <w:r>
        <w:t>Further resources</w:t>
      </w:r>
      <w:bookmarkEnd w:id="13"/>
      <w:bookmarkEnd w:id="14"/>
    </w:p>
    <w:p w14:paraId="17EDFE50" w14:textId="599EFF2A" w:rsidR="00A37B8B" w:rsidRDefault="00A37B8B" w:rsidP="00A37B8B">
      <w:pPr>
        <w:pStyle w:val="ListParagraph"/>
        <w:numPr>
          <w:ilvl w:val="0"/>
          <w:numId w:val="40"/>
        </w:numPr>
      </w:pPr>
      <w:r>
        <w:t xml:space="preserve">See our </w:t>
      </w:r>
      <w:hyperlink r:id="rId21" w:history="1">
        <w:r w:rsidRPr="000C004A">
          <w:rPr>
            <w:rStyle w:val="Hyperlink"/>
          </w:rPr>
          <w:t>Space adventures book list</w:t>
        </w:r>
      </w:hyperlink>
      <w:r>
        <w:t xml:space="preserve"> and our </w:t>
      </w:r>
      <w:hyperlink r:id="rId22" w:history="1">
        <w:r w:rsidRPr="00A37B8B">
          <w:rPr>
            <w:rStyle w:val="Hyperlink"/>
          </w:rPr>
          <w:t>STEM books for 6-8 year olds</w:t>
        </w:r>
      </w:hyperlink>
      <w:r>
        <w:t xml:space="preserve"> book lists for more inspiration of what to read next!</w:t>
      </w:r>
    </w:p>
    <w:p w14:paraId="204205C0" w14:textId="77777777" w:rsidR="00A37B8B" w:rsidRDefault="00A37B8B" w:rsidP="00A37B8B">
      <w:pPr>
        <w:pStyle w:val="ListParagraph"/>
        <w:numPr>
          <w:ilvl w:val="0"/>
          <w:numId w:val="40"/>
        </w:numPr>
      </w:pPr>
      <w:r>
        <w:t xml:space="preserve">If you’re taking part in </w:t>
      </w:r>
      <w:hyperlink r:id="rId23" w:history="1">
        <w:r w:rsidRPr="000C004A">
          <w:rPr>
            <w:rStyle w:val="Hyperlink"/>
          </w:rPr>
          <w:t>Reading Schools</w:t>
        </w:r>
      </w:hyperlink>
      <w:r>
        <w:t xml:space="preserve">, see our guide to </w:t>
      </w:r>
      <w:hyperlink r:id="rId24" w:history="1">
        <w:r w:rsidRPr="000C004A">
          <w:rPr>
            <w:rStyle w:val="Hyperlink"/>
          </w:rPr>
          <w:t>Interdisciplinary book projects</w:t>
        </w:r>
      </w:hyperlink>
      <w:r>
        <w:t xml:space="preserve"> for more ideas for using texts and stories across the curriculum</w:t>
      </w:r>
    </w:p>
    <w:p w14:paraId="1FE3638E" w14:textId="77777777" w:rsidR="00A37B8B" w:rsidRPr="000C004A" w:rsidRDefault="00A37B8B" w:rsidP="00A37B8B">
      <w:pPr>
        <w:pStyle w:val="ListParagraph"/>
        <w:numPr>
          <w:ilvl w:val="0"/>
          <w:numId w:val="40"/>
        </w:numPr>
      </w:pPr>
      <w:r>
        <w:t xml:space="preserve">For more space activities, explore </w:t>
      </w:r>
      <w:hyperlink r:id="rId25" w:history="1">
        <w:r w:rsidRPr="000C004A">
          <w:rPr>
            <w:rStyle w:val="Hyperlink"/>
          </w:rPr>
          <w:t>Dynamic Earth’s learning resources</w:t>
        </w:r>
      </w:hyperlink>
      <w:r>
        <w:t xml:space="preserve"> on their website</w:t>
      </w:r>
    </w:p>
    <w:p w14:paraId="20248FAA" w14:textId="77777777" w:rsidR="00A37B8B" w:rsidRPr="00996750" w:rsidRDefault="00A37B8B" w:rsidP="00996750"/>
    <w:sectPr w:rsidR="00A37B8B" w:rsidRPr="00996750" w:rsidSect="00A60FEB">
      <w:headerReference w:type="default" r:id="rId2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922D0" w14:textId="77777777" w:rsidR="0082566C" w:rsidRDefault="0082566C" w:rsidP="00DA087C">
      <w:r>
        <w:separator/>
      </w:r>
    </w:p>
    <w:p w14:paraId="14F96CD1" w14:textId="77777777" w:rsidR="0082566C" w:rsidRDefault="0082566C" w:rsidP="00DA087C"/>
    <w:p w14:paraId="3FD04D17" w14:textId="77777777" w:rsidR="0082566C" w:rsidRDefault="0082566C" w:rsidP="00DA087C"/>
  </w:endnote>
  <w:endnote w:type="continuationSeparator" w:id="0">
    <w:p w14:paraId="326278B1" w14:textId="77777777" w:rsidR="0082566C" w:rsidRDefault="0082566C" w:rsidP="00DA087C">
      <w:r>
        <w:continuationSeparator/>
      </w:r>
    </w:p>
    <w:p w14:paraId="06BCDA3F" w14:textId="77777777" w:rsidR="0082566C" w:rsidRDefault="0082566C" w:rsidP="00DA087C"/>
    <w:p w14:paraId="160D625B" w14:textId="77777777" w:rsidR="0082566C" w:rsidRDefault="0082566C" w:rsidP="00DA087C"/>
  </w:endnote>
  <w:endnote w:type="continuationNotice" w:id="1">
    <w:p w14:paraId="2B753367" w14:textId="77777777" w:rsidR="0082566C" w:rsidRDefault="008256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56427836" w14:textId="5722455D" w:rsidR="00996750" w:rsidRDefault="00996750">
        <w:pPr>
          <w:pStyle w:val="Footer"/>
          <w:jc w:val="right"/>
        </w:pPr>
        <w:r>
          <w:fldChar w:fldCharType="begin"/>
        </w:r>
        <w:r>
          <w:instrText xml:space="preserve"> PAGE   \* MERGEFORMAT </w:instrText>
        </w:r>
        <w:r>
          <w:fldChar w:fldCharType="separate"/>
        </w:r>
        <w:r w:rsidR="00C321E8">
          <w:rPr>
            <w:noProof/>
          </w:rPr>
          <w:t>1</w:t>
        </w:r>
        <w:r>
          <w:rPr>
            <w:noProof/>
          </w:rPr>
          <w:fldChar w:fldCharType="end"/>
        </w:r>
      </w:p>
    </w:sdtContent>
  </w:sdt>
  <w:p w14:paraId="4F0A967E" w14:textId="77777777" w:rsidR="00996750" w:rsidRDefault="009967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5CD19" w14:textId="77777777" w:rsidR="0082566C" w:rsidRDefault="0082566C" w:rsidP="00DA087C">
      <w:r>
        <w:separator/>
      </w:r>
    </w:p>
    <w:p w14:paraId="6439F2AD" w14:textId="77777777" w:rsidR="0082566C" w:rsidRDefault="0082566C" w:rsidP="00DA087C"/>
    <w:p w14:paraId="1E1FB256" w14:textId="77777777" w:rsidR="0082566C" w:rsidRDefault="0082566C" w:rsidP="00DA087C"/>
  </w:footnote>
  <w:footnote w:type="continuationSeparator" w:id="0">
    <w:p w14:paraId="1F8550A9" w14:textId="77777777" w:rsidR="0082566C" w:rsidRDefault="0082566C" w:rsidP="00DA087C">
      <w:r>
        <w:continuationSeparator/>
      </w:r>
    </w:p>
    <w:p w14:paraId="5874137F" w14:textId="77777777" w:rsidR="0082566C" w:rsidRDefault="0082566C" w:rsidP="00DA087C"/>
    <w:p w14:paraId="781CE080" w14:textId="77777777" w:rsidR="0082566C" w:rsidRDefault="0082566C" w:rsidP="00DA087C"/>
  </w:footnote>
  <w:footnote w:type="continuationNotice" w:id="1">
    <w:p w14:paraId="7BB2CCD4" w14:textId="77777777" w:rsidR="0082566C" w:rsidRDefault="008256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996750" w14:paraId="69D39D1B" w14:textId="77777777" w:rsidTr="000A4589">
      <w:trPr>
        <w:trHeight w:val="300"/>
      </w:trPr>
      <w:tc>
        <w:tcPr>
          <w:tcW w:w="3005" w:type="dxa"/>
        </w:tcPr>
        <w:p w14:paraId="6C644C20" w14:textId="77777777" w:rsidR="00996750" w:rsidRDefault="00996750" w:rsidP="000A4589">
          <w:pPr>
            <w:pStyle w:val="Header"/>
            <w:ind w:left="-115"/>
          </w:pPr>
        </w:p>
      </w:tc>
      <w:tc>
        <w:tcPr>
          <w:tcW w:w="3005" w:type="dxa"/>
        </w:tcPr>
        <w:p w14:paraId="5EC956AB" w14:textId="77777777" w:rsidR="00996750" w:rsidRDefault="00996750" w:rsidP="000A4589">
          <w:pPr>
            <w:pStyle w:val="Header"/>
            <w:jc w:val="center"/>
          </w:pPr>
        </w:p>
      </w:tc>
      <w:tc>
        <w:tcPr>
          <w:tcW w:w="3005" w:type="dxa"/>
        </w:tcPr>
        <w:p w14:paraId="6D0EBF73" w14:textId="77777777" w:rsidR="00996750" w:rsidRDefault="00996750" w:rsidP="000A4589">
          <w:pPr>
            <w:pStyle w:val="Header"/>
            <w:ind w:right="-115"/>
            <w:jc w:val="right"/>
          </w:pPr>
        </w:p>
      </w:tc>
    </w:tr>
  </w:tbl>
  <w:p w14:paraId="763EF83C" w14:textId="77777777" w:rsidR="00996750" w:rsidRDefault="00996750" w:rsidP="000A45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4863B4"/>
    <w:multiLevelType w:val="hybridMultilevel"/>
    <w:tmpl w:val="927AE9D0"/>
    <w:lvl w:ilvl="0" w:tplc="836C4332">
      <w:start w:val="1"/>
      <w:numFmt w:val="bullet"/>
      <w:lvlText w:val=""/>
      <w:lvlJc w:val="left"/>
      <w:pPr>
        <w:ind w:left="720" w:hanging="360"/>
      </w:pPr>
      <w:rPr>
        <w:rFonts w:ascii="Symbol" w:hAnsi="Symbol" w:hint="default"/>
      </w:rPr>
    </w:lvl>
    <w:lvl w:ilvl="1" w:tplc="5FA49494">
      <w:start w:val="1"/>
      <w:numFmt w:val="bullet"/>
      <w:lvlText w:val="o"/>
      <w:lvlJc w:val="left"/>
      <w:pPr>
        <w:ind w:left="1440" w:hanging="360"/>
      </w:pPr>
      <w:rPr>
        <w:rFonts w:ascii="Courier New" w:hAnsi="Courier New" w:hint="default"/>
      </w:rPr>
    </w:lvl>
    <w:lvl w:ilvl="2" w:tplc="6AB0404C">
      <w:start w:val="1"/>
      <w:numFmt w:val="bullet"/>
      <w:lvlText w:val=""/>
      <w:lvlJc w:val="left"/>
      <w:pPr>
        <w:ind w:left="2160" w:hanging="360"/>
      </w:pPr>
      <w:rPr>
        <w:rFonts w:ascii="Wingdings" w:hAnsi="Wingdings" w:hint="default"/>
      </w:rPr>
    </w:lvl>
    <w:lvl w:ilvl="3" w:tplc="0B22961C">
      <w:start w:val="1"/>
      <w:numFmt w:val="bullet"/>
      <w:lvlText w:val=""/>
      <w:lvlJc w:val="left"/>
      <w:pPr>
        <w:ind w:left="2880" w:hanging="360"/>
      </w:pPr>
      <w:rPr>
        <w:rFonts w:ascii="Symbol" w:hAnsi="Symbol" w:hint="default"/>
      </w:rPr>
    </w:lvl>
    <w:lvl w:ilvl="4" w:tplc="560C6DE0">
      <w:start w:val="1"/>
      <w:numFmt w:val="bullet"/>
      <w:lvlText w:val="o"/>
      <w:lvlJc w:val="left"/>
      <w:pPr>
        <w:ind w:left="3600" w:hanging="360"/>
      </w:pPr>
      <w:rPr>
        <w:rFonts w:ascii="Courier New" w:hAnsi="Courier New" w:hint="default"/>
      </w:rPr>
    </w:lvl>
    <w:lvl w:ilvl="5" w:tplc="926E1E20">
      <w:start w:val="1"/>
      <w:numFmt w:val="bullet"/>
      <w:lvlText w:val=""/>
      <w:lvlJc w:val="left"/>
      <w:pPr>
        <w:ind w:left="4320" w:hanging="360"/>
      </w:pPr>
      <w:rPr>
        <w:rFonts w:ascii="Wingdings" w:hAnsi="Wingdings" w:hint="default"/>
      </w:rPr>
    </w:lvl>
    <w:lvl w:ilvl="6" w:tplc="35CE9BFE">
      <w:start w:val="1"/>
      <w:numFmt w:val="bullet"/>
      <w:lvlText w:val=""/>
      <w:lvlJc w:val="left"/>
      <w:pPr>
        <w:ind w:left="5040" w:hanging="360"/>
      </w:pPr>
      <w:rPr>
        <w:rFonts w:ascii="Symbol" w:hAnsi="Symbol" w:hint="default"/>
      </w:rPr>
    </w:lvl>
    <w:lvl w:ilvl="7" w:tplc="D3DEA4B2">
      <w:start w:val="1"/>
      <w:numFmt w:val="bullet"/>
      <w:lvlText w:val="o"/>
      <w:lvlJc w:val="left"/>
      <w:pPr>
        <w:ind w:left="5760" w:hanging="360"/>
      </w:pPr>
      <w:rPr>
        <w:rFonts w:ascii="Courier New" w:hAnsi="Courier New" w:hint="default"/>
      </w:rPr>
    </w:lvl>
    <w:lvl w:ilvl="8" w:tplc="EE18CCAC">
      <w:start w:val="1"/>
      <w:numFmt w:val="bullet"/>
      <w:lvlText w:val=""/>
      <w:lvlJc w:val="left"/>
      <w:pPr>
        <w:ind w:left="6480" w:hanging="360"/>
      </w:pPr>
      <w:rPr>
        <w:rFonts w:ascii="Wingdings" w:hAnsi="Wingdings" w:hint="default"/>
      </w:rPr>
    </w:lvl>
  </w:abstractNum>
  <w:abstractNum w:abstractNumId="13"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6E96F0B"/>
    <w:multiLevelType w:val="hybridMultilevel"/>
    <w:tmpl w:val="8B167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666FC9"/>
    <w:multiLevelType w:val="hybridMultilevel"/>
    <w:tmpl w:val="6A747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373315"/>
    <w:multiLevelType w:val="hybridMultilevel"/>
    <w:tmpl w:val="D924E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2342190">
    <w:abstractNumId w:val="8"/>
  </w:num>
  <w:num w:numId="2" w16cid:durableId="802357503">
    <w:abstractNumId w:val="38"/>
  </w:num>
  <w:num w:numId="3" w16cid:durableId="808861047">
    <w:abstractNumId w:val="17"/>
  </w:num>
  <w:num w:numId="4" w16cid:durableId="1372269209">
    <w:abstractNumId w:val="7"/>
  </w:num>
  <w:num w:numId="5" w16cid:durableId="24140261">
    <w:abstractNumId w:val="26"/>
  </w:num>
  <w:num w:numId="6" w16cid:durableId="63650859">
    <w:abstractNumId w:val="23"/>
  </w:num>
  <w:num w:numId="7" w16cid:durableId="1292904617">
    <w:abstractNumId w:val="20"/>
  </w:num>
  <w:num w:numId="8" w16cid:durableId="1971745102">
    <w:abstractNumId w:val="33"/>
  </w:num>
  <w:num w:numId="9" w16cid:durableId="1482498038">
    <w:abstractNumId w:val="31"/>
  </w:num>
  <w:num w:numId="10" w16cid:durableId="117182563">
    <w:abstractNumId w:val="0"/>
  </w:num>
  <w:num w:numId="11" w16cid:durableId="1232814063">
    <w:abstractNumId w:val="18"/>
  </w:num>
  <w:num w:numId="12" w16cid:durableId="2064790000">
    <w:abstractNumId w:val="16"/>
  </w:num>
  <w:num w:numId="13" w16cid:durableId="1726177843">
    <w:abstractNumId w:val="27"/>
  </w:num>
  <w:num w:numId="14" w16cid:durableId="1156645256">
    <w:abstractNumId w:val="5"/>
  </w:num>
  <w:num w:numId="15" w16cid:durableId="1506632292">
    <w:abstractNumId w:val="11"/>
  </w:num>
  <w:num w:numId="16" w16cid:durableId="1915815253">
    <w:abstractNumId w:val="32"/>
  </w:num>
  <w:num w:numId="17" w16cid:durableId="1813518721">
    <w:abstractNumId w:val="25"/>
  </w:num>
  <w:num w:numId="18" w16cid:durableId="217134879">
    <w:abstractNumId w:val="2"/>
  </w:num>
  <w:num w:numId="19" w16cid:durableId="180749598">
    <w:abstractNumId w:val="4"/>
  </w:num>
  <w:num w:numId="20" w16cid:durableId="1493452983">
    <w:abstractNumId w:val="13"/>
  </w:num>
  <w:num w:numId="21" w16cid:durableId="1809934961">
    <w:abstractNumId w:val="3"/>
  </w:num>
  <w:num w:numId="22" w16cid:durableId="928659882">
    <w:abstractNumId w:val="19"/>
  </w:num>
  <w:num w:numId="23" w16cid:durableId="1409427246">
    <w:abstractNumId w:val="1"/>
  </w:num>
  <w:num w:numId="24" w16cid:durableId="1711101409">
    <w:abstractNumId w:val="9"/>
  </w:num>
  <w:num w:numId="25" w16cid:durableId="1525241070">
    <w:abstractNumId w:val="35"/>
  </w:num>
  <w:num w:numId="26" w16cid:durableId="413548551">
    <w:abstractNumId w:val="28"/>
  </w:num>
  <w:num w:numId="27" w16cid:durableId="615065634">
    <w:abstractNumId w:val="36"/>
  </w:num>
  <w:num w:numId="28" w16cid:durableId="1388913776">
    <w:abstractNumId w:val="21"/>
  </w:num>
  <w:num w:numId="29" w16cid:durableId="1580555117">
    <w:abstractNumId w:val="30"/>
  </w:num>
  <w:num w:numId="30" w16cid:durableId="397746831">
    <w:abstractNumId w:val="6"/>
  </w:num>
  <w:num w:numId="31" w16cid:durableId="1380476147">
    <w:abstractNumId w:val="14"/>
  </w:num>
  <w:num w:numId="32" w16cid:durableId="260457690">
    <w:abstractNumId w:val="10"/>
  </w:num>
  <w:num w:numId="33" w16cid:durableId="1112868880">
    <w:abstractNumId w:val="22"/>
  </w:num>
  <w:num w:numId="34" w16cid:durableId="463620724">
    <w:abstractNumId w:val="15"/>
  </w:num>
  <w:num w:numId="35" w16cid:durableId="1531912697">
    <w:abstractNumId w:val="34"/>
  </w:num>
  <w:num w:numId="36" w16cid:durableId="196891821">
    <w:abstractNumId w:val="29"/>
  </w:num>
  <w:num w:numId="37" w16cid:durableId="1317613780">
    <w:abstractNumId w:val="24"/>
  </w:num>
  <w:num w:numId="38" w16cid:durableId="2053384741">
    <w:abstractNumId w:val="37"/>
  </w:num>
  <w:num w:numId="39" w16cid:durableId="439763420">
    <w:abstractNumId w:val="12"/>
  </w:num>
  <w:num w:numId="40" w16cid:durableId="976106049">
    <w:abstractNumId w:val="3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0A9"/>
    <w:rsid w:val="000102FB"/>
    <w:rsid w:val="000204A3"/>
    <w:rsid w:val="00025A26"/>
    <w:rsid w:val="0003618E"/>
    <w:rsid w:val="00056D64"/>
    <w:rsid w:val="00065DEE"/>
    <w:rsid w:val="000812C3"/>
    <w:rsid w:val="000A4589"/>
    <w:rsid w:val="000B26C7"/>
    <w:rsid w:val="000F611D"/>
    <w:rsid w:val="00111E61"/>
    <w:rsid w:val="001344F5"/>
    <w:rsid w:val="00161C89"/>
    <w:rsid w:val="00180989"/>
    <w:rsid w:val="001868E3"/>
    <w:rsid w:val="001933F6"/>
    <w:rsid w:val="00194DE9"/>
    <w:rsid w:val="0019780B"/>
    <w:rsid w:val="001B7A86"/>
    <w:rsid w:val="001D263C"/>
    <w:rsid w:val="00200CC9"/>
    <w:rsid w:val="00233917"/>
    <w:rsid w:val="002500A1"/>
    <w:rsid w:val="00264E31"/>
    <w:rsid w:val="00287CA8"/>
    <w:rsid w:val="00292796"/>
    <w:rsid w:val="002A2863"/>
    <w:rsid w:val="002D58CF"/>
    <w:rsid w:val="00307D13"/>
    <w:rsid w:val="003348CC"/>
    <w:rsid w:val="00373623"/>
    <w:rsid w:val="003976B0"/>
    <w:rsid w:val="003A42DD"/>
    <w:rsid w:val="00407351"/>
    <w:rsid w:val="00432721"/>
    <w:rsid w:val="004B5F44"/>
    <w:rsid w:val="004D6456"/>
    <w:rsid w:val="004E505B"/>
    <w:rsid w:val="004F5E72"/>
    <w:rsid w:val="00520212"/>
    <w:rsid w:val="005260ED"/>
    <w:rsid w:val="005267EB"/>
    <w:rsid w:val="00532F6B"/>
    <w:rsid w:val="00540017"/>
    <w:rsid w:val="00541B5B"/>
    <w:rsid w:val="00571F75"/>
    <w:rsid w:val="0058033F"/>
    <w:rsid w:val="005C3848"/>
    <w:rsid w:val="005D3819"/>
    <w:rsid w:val="005E3EE3"/>
    <w:rsid w:val="005E67F3"/>
    <w:rsid w:val="00606E5D"/>
    <w:rsid w:val="00623D72"/>
    <w:rsid w:val="00640876"/>
    <w:rsid w:val="0067572D"/>
    <w:rsid w:val="00676781"/>
    <w:rsid w:val="006D101B"/>
    <w:rsid w:val="006E2137"/>
    <w:rsid w:val="006E62E4"/>
    <w:rsid w:val="006F5773"/>
    <w:rsid w:val="0073000F"/>
    <w:rsid w:val="00731D07"/>
    <w:rsid w:val="00741F83"/>
    <w:rsid w:val="00742EC4"/>
    <w:rsid w:val="00761661"/>
    <w:rsid w:val="007C3D9A"/>
    <w:rsid w:val="007D02B4"/>
    <w:rsid w:val="007D5387"/>
    <w:rsid w:val="00804ACE"/>
    <w:rsid w:val="0082566C"/>
    <w:rsid w:val="00831342"/>
    <w:rsid w:val="00850C6D"/>
    <w:rsid w:val="00854F77"/>
    <w:rsid w:val="008A70D4"/>
    <w:rsid w:val="008B1FC9"/>
    <w:rsid w:val="008E3D90"/>
    <w:rsid w:val="009110CF"/>
    <w:rsid w:val="00944AB9"/>
    <w:rsid w:val="00954D67"/>
    <w:rsid w:val="00985D35"/>
    <w:rsid w:val="00996750"/>
    <w:rsid w:val="00997294"/>
    <w:rsid w:val="009A708D"/>
    <w:rsid w:val="009D0EDB"/>
    <w:rsid w:val="00A35E25"/>
    <w:rsid w:val="00A37B8B"/>
    <w:rsid w:val="00A5115F"/>
    <w:rsid w:val="00A60FEB"/>
    <w:rsid w:val="00A6233E"/>
    <w:rsid w:val="00A92EB0"/>
    <w:rsid w:val="00AB4A2E"/>
    <w:rsid w:val="00AD76EA"/>
    <w:rsid w:val="00AF0162"/>
    <w:rsid w:val="00B8746A"/>
    <w:rsid w:val="00BB40A9"/>
    <w:rsid w:val="00BE0E7D"/>
    <w:rsid w:val="00BE3A88"/>
    <w:rsid w:val="00C0660F"/>
    <w:rsid w:val="00C321E8"/>
    <w:rsid w:val="00C360F2"/>
    <w:rsid w:val="00C56895"/>
    <w:rsid w:val="00C5703E"/>
    <w:rsid w:val="00C66C6B"/>
    <w:rsid w:val="00C733DB"/>
    <w:rsid w:val="00C80BAF"/>
    <w:rsid w:val="00C84DF2"/>
    <w:rsid w:val="00C869F9"/>
    <w:rsid w:val="00CA22ED"/>
    <w:rsid w:val="00CA2FEB"/>
    <w:rsid w:val="00CC54BB"/>
    <w:rsid w:val="00CC7915"/>
    <w:rsid w:val="00CF1599"/>
    <w:rsid w:val="00D179A0"/>
    <w:rsid w:val="00D41F46"/>
    <w:rsid w:val="00D81B78"/>
    <w:rsid w:val="00D90788"/>
    <w:rsid w:val="00DA087C"/>
    <w:rsid w:val="00DC228B"/>
    <w:rsid w:val="00DC5F66"/>
    <w:rsid w:val="00DD0AC9"/>
    <w:rsid w:val="00DE713A"/>
    <w:rsid w:val="00DE7587"/>
    <w:rsid w:val="00E00455"/>
    <w:rsid w:val="00E22266"/>
    <w:rsid w:val="00E407DD"/>
    <w:rsid w:val="00E71444"/>
    <w:rsid w:val="00EB7E89"/>
    <w:rsid w:val="00EE019F"/>
    <w:rsid w:val="00EE5184"/>
    <w:rsid w:val="00F17FAE"/>
    <w:rsid w:val="00F45462"/>
    <w:rsid w:val="00F46ADF"/>
    <w:rsid w:val="00FB194A"/>
    <w:rsid w:val="00FB6395"/>
    <w:rsid w:val="00FD65B6"/>
    <w:rsid w:val="00FE09E1"/>
    <w:rsid w:val="15079864"/>
    <w:rsid w:val="411CE92F"/>
    <w:rsid w:val="4AD2EB82"/>
    <w:rsid w:val="7B0E95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EFC93"/>
  <w14:discardImageEditingData/>
  <w14:defaultImageDpi w14:val="150"/>
  <w15:chartTrackingRefBased/>
  <w15:docId w15:val="{41D8DB78-A0AB-47A9-B201-D8C660821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6E62E4"/>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NoSpacing">
    <w:name w:val="No Spacing"/>
    <w:uiPriority w:val="1"/>
    <w:qFormat/>
    <w:rsid w:val="006E62E4"/>
    <w:pPr>
      <w:spacing w:after="0" w:line="240" w:lineRule="auto"/>
    </w:pPr>
    <w:rPr>
      <w:rFonts w:ascii="Arial" w:hAnsi="Arial" w:cs="Arial"/>
      <w:sz w:val="24"/>
      <w:szCs w:val="24"/>
    </w:rPr>
  </w:style>
  <w:style w:type="paragraph" w:styleId="CommentText">
    <w:name w:val="annotation text"/>
    <w:basedOn w:val="Normal"/>
    <w:link w:val="CommentTextChar"/>
    <w:uiPriority w:val="99"/>
    <w:unhideWhenUsed/>
    <w:rsid w:val="006E62E4"/>
    <w:pPr>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6E62E4"/>
    <w:rPr>
      <w:sz w:val="20"/>
      <w:szCs w:val="20"/>
    </w:rPr>
  </w:style>
  <w:style w:type="paragraph" w:styleId="BalloonText">
    <w:name w:val="Balloon Text"/>
    <w:basedOn w:val="Normal"/>
    <w:link w:val="BalloonTextChar"/>
    <w:uiPriority w:val="99"/>
    <w:semiHidden/>
    <w:unhideWhenUsed/>
    <w:rsid w:val="00A37B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B8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D0AC9"/>
    <w:rPr>
      <w:rFonts w:ascii="Arial" w:hAnsi="Arial" w:cs="Arial"/>
      <w:b/>
      <w:bCs/>
    </w:rPr>
  </w:style>
  <w:style w:type="character" w:customStyle="1" w:styleId="CommentSubjectChar">
    <w:name w:val="Comment Subject Char"/>
    <w:basedOn w:val="CommentTextChar"/>
    <w:link w:val="CommentSubject"/>
    <w:uiPriority w:val="99"/>
    <w:semiHidden/>
    <w:rsid w:val="00DD0AC9"/>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ogle.co.uk/intl/en_uk/earth/"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scottishbooktrust.com/book-lists/space-adventur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dynamicearthonline.co.uk/space" TargetMode="External"/><Relationship Id="rId25" Type="http://schemas.openxmlformats.org/officeDocument/2006/relationships/hyperlink" Target="https://dynamicearth.org.uk/" TargetMode="External"/><Relationship Id="rId2" Type="http://schemas.openxmlformats.org/officeDocument/2006/relationships/customXml" Target="../customXml/item2.xml"/><Relationship Id="rId16" Type="http://schemas.openxmlformats.org/officeDocument/2006/relationships/hyperlink" Target="https://youtu.be/wTHq8vpL8wI?si=YHIbClh0CgYbzC9Y" TargetMode="External"/><Relationship Id="rId20" Type="http://schemas.openxmlformats.org/officeDocument/2006/relationships/hyperlink" Target="https://www.dynamicearthonline.co.uk/spa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eadingschools.scot/resources/interdisciplinary-book-projects"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readingschools.sco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asa.gov/centers-and-facilities/langley/katherine-johnson-biograph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cottishbooktrust.com/book-lists/stem-books-for-6-8-year-old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7f9fde4-b7b8-4de2-8c7b-cb5024488692" xsi:nil="true"/>
    <lcf76f155ced4ddcb4097134ff3c332f xmlns="986c133d-5c39-48a1-b624-64731babf7f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A7B7C902179C844A474A3E6439F9723" ma:contentTypeVersion="12" ma:contentTypeDescription="Create a new document." ma:contentTypeScope="" ma:versionID="05f1bd8f5e1f60a9d6a7e3ae5832295f">
  <xsd:schema xmlns:xsd="http://www.w3.org/2001/XMLSchema" xmlns:xs="http://www.w3.org/2001/XMLSchema" xmlns:p="http://schemas.microsoft.com/office/2006/metadata/properties" xmlns:ns2="986c133d-5c39-48a1-b624-64731babf7f1" xmlns:ns3="37f9fde4-b7b8-4de2-8c7b-cb5024488692" targetNamespace="http://schemas.microsoft.com/office/2006/metadata/properties" ma:root="true" ma:fieldsID="5b090196b052dfbcfcc80a9b2ad02343" ns2:_="" ns3:_="">
    <xsd:import namespace="986c133d-5c39-48a1-b624-64731babf7f1"/>
    <xsd:import namespace="37f9fde4-b7b8-4de2-8c7b-cb502448869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c133d-5c39-48a1-b624-64731babf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f9fde4-b7b8-4de2-8c7b-cb502448869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81eec43-50c1-4b72-a6f5-a24756769f83}" ma:internalName="TaxCatchAll" ma:showField="CatchAllData" ma:web="37f9fde4-b7b8-4de2-8c7b-cb50244886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5A0A45-DB3E-477C-8FE4-EEEB3EA8EF3B}">
  <ds:schemaRefs>
    <ds:schemaRef ds:uri="37f9fde4-b7b8-4de2-8c7b-cb5024488692"/>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986c133d-5c39-48a1-b624-64731babf7f1"/>
    <ds:schemaRef ds:uri="http://schemas.microsoft.com/office/2006/metadata/properties"/>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34F4B752-21ED-4498-9917-EF5D450F0FB4}">
  <ds:schemaRefs>
    <ds:schemaRef ds:uri="http://schemas.microsoft.com/sharepoint/v3/contenttype/forms"/>
  </ds:schemaRefs>
</ds:datastoreItem>
</file>

<file path=customXml/itemProps3.xml><?xml version="1.0" encoding="utf-8"?>
<ds:datastoreItem xmlns:ds="http://schemas.openxmlformats.org/officeDocument/2006/customXml" ds:itemID="{8324EDFF-0215-4648-8592-2692C99F1241}">
  <ds:schemaRefs>
    <ds:schemaRef ds:uri="http://schemas.openxmlformats.org/officeDocument/2006/bibliography"/>
  </ds:schemaRefs>
</ds:datastoreItem>
</file>

<file path=customXml/itemProps4.xml><?xml version="1.0" encoding="utf-8"?>
<ds:datastoreItem xmlns:ds="http://schemas.openxmlformats.org/officeDocument/2006/customXml" ds:itemID="{66AEF347-8138-4D50-AED1-5EB49773CF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c133d-5c39-48a1-b624-64731babf7f1"/>
    <ds:schemaRef ds:uri="37f9fde4-b7b8-4de2-8c7b-cb5024488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730</Words>
  <Characters>4163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Rocketmole learning resource</dc:title>
  <dc:subject/>
  <dc:creator>Emily Ilett</dc:creator>
  <cp:keywords/>
  <dc:description/>
  <cp:lastModifiedBy>Katie Cutforth</cp:lastModifiedBy>
  <cp:revision>2</cp:revision>
  <dcterms:created xsi:type="dcterms:W3CDTF">2025-04-08T14:13:00Z</dcterms:created>
  <dcterms:modified xsi:type="dcterms:W3CDTF">2025-04-08T14:13:00Z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0x0101004A7B7C902179C844A474A3E6439F9723</vt:lpwstr>
  </property>
  <property fmtid="{D5CDD505-2E9C-101B-9397-08002B2CF9AE}" pid="3" name="MediaServiceImageTags">
    <vt:lpwstr/>
  </property>
</Properties>
</file>